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2FF9" w14:textId="77777777" w:rsidR="00BC60E9" w:rsidRDefault="00BC6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pPr w:leftFromText="1701" w:rightFromText="1701" w:topFromText="1701" w:bottomFromText="284" w:vertAnchor="page" w:horzAnchor="page" w:tblpX="1135" w:tblpY="681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66"/>
        <w:gridCol w:w="4173"/>
      </w:tblGrid>
      <w:tr w:rsidR="00BC60E9" w14:paraId="30683017" w14:textId="77777777">
        <w:trPr>
          <w:trHeight w:val="4253"/>
        </w:trPr>
        <w:tc>
          <w:tcPr>
            <w:tcW w:w="5466" w:type="dxa"/>
          </w:tcPr>
          <w:p w14:paraId="30682FFA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83049" wp14:editId="3068304A">
                  <wp:extent cx="1936750" cy="539750"/>
                  <wp:effectExtent l="0" t="0" r="0" b="0"/>
                  <wp:docPr id="2" name="image1.png" descr="Изображение выглядит как Шрифт, логотип, Графика, белый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Шрифт, логотип, Графика, белый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682FFB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82FFC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682FFD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9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30682FFE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10"/>
              <w:ind w:left="2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30682FFF" w14:textId="5B393691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8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0683000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2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«Национальный исследовательский университет ИТМО» (Университет ИТМО)</w:t>
            </w:r>
          </w:p>
          <w:p w14:paraId="30683001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3"/>
              <w:ind w:left="2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683002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Кронверкский пр-т, д. 49, лит. А,</w:t>
            </w:r>
          </w:p>
          <w:p w14:paraId="30683003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Санкт-Петербург, Россия, 197101</w:t>
            </w:r>
          </w:p>
          <w:p w14:paraId="30683004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Тел.: (812) 480-00-00 | Факс: (812) 232-23-07</w:t>
            </w:r>
          </w:p>
          <w:p w14:paraId="30683005" w14:textId="77777777" w:rsidR="00BC60E9" w:rsidRPr="005C3F62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</w:pPr>
            <w:hyperlink r:id="rId9">
              <w:r w:rsidRPr="005C3F62">
                <w:rPr>
                  <w:rFonts w:ascii="Golos Text" w:eastAsia="Golos Text" w:hAnsi="Golos Text" w:cs="Golos Text"/>
                  <w:sz w:val="16"/>
                  <w:szCs w:val="16"/>
                  <w:lang w:val="en-US"/>
                </w:rPr>
                <w:t xml:space="preserve">od@itmo.ru </w:t>
              </w:r>
            </w:hyperlink>
            <w:r w:rsidRPr="005C3F62"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  <w:t>| itmo.ru</w:t>
            </w:r>
          </w:p>
        </w:tc>
        <w:tc>
          <w:tcPr>
            <w:tcW w:w="4173" w:type="dxa"/>
            <w:vMerge w:val="restart"/>
          </w:tcPr>
          <w:p w14:paraId="30683006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7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8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9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A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B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C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D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E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F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0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1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3" w14:textId="10131E7E" w:rsidR="00BC60E9" w:rsidRPr="00475DD9" w:rsidRDefault="00475DD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Руководителю</w:t>
            </w:r>
            <w:r w:rsidR="00CD4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Всероссийского</w:t>
            </w:r>
          </w:p>
          <w:p w14:paraId="30683014" w14:textId="63A6C619" w:rsidR="00BC60E9" w:rsidRPr="00475DD9" w:rsidRDefault="00CD4FC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студенческого конкурса</w:t>
            </w:r>
          </w:p>
          <w:p w14:paraId="30683015" w14:textId="67CE1143" w:rsidR="00BC60E9" w:rsidRPr="00475DD9" w:rsidRDefault="00CD4FC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«Твой Ход»</w:t>
            </w:r>
          </w:p>
          <w:p w14:paraId="30683016" w14:textId="09E4F9F4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Golos Text" w:eastAsia="Golos Text" w:hAnsi="Golos Text" w:cs="Golos Text"/>
                <w:color w:val="231F20"/>
                <w:sz w:val="24"/>
                <w:szCs w:val="24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4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</w:t>
            </w: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D4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D4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Епифановой</w:t>
            </w:r>
          </w:p>
        </w:tc>
      </w:tr>
      <w:tr w:rsidR="00BC60E9" w14:paraId="3068301B" w14:textId="77777777">
        <w:tc>
          <w:tcPr>
            <w:tcW w:w="5466" w:type="dxa"/>
          </w:tcPr>
          <w:p w14:paraId="30683018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</w:p>
          <w:p w14:paraId="30683019" w14:textId="7FD06932" w:rsidR="00BC60E9" w:rsidRPr="00AC1FBA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BA">
              <w:rPr>
                <w:rFonts w:ascii="Times New Roman" w:eastAsia="Golos Text" w:hAnsi="Times New Roman" w:cs="Times New Roman"/>
                <w:sz w:val="24"/>
                <w:szCs w:val="24"/>
              </w:rPr>
              <w:t>________________№________________</w:t>
            </w:r>
          </w:p>
        </w:tc>
        <w:tc>
          <w:tcPr>
            <w:tcW w:w="4173" w:type="dxa"/>
            <w:vMerge/>
          </w:tcPr>
          <w:p w14:paraId="3068301A" w14:textId="77777777" w:rsidR="00BC60E9" w:rsidRDefault="00BC6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702572" w14:textId="77777777" w:rsidR="004A5AF9" w:rsidRPr="00020FA1" w:rsidRDefault="004A5AF9" w:rsidP="00CD4FC2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0FA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Уважаемая Юлия Сергеевна!</w:t>
      </w:r>
    </w:p>
    <w:p w14:paraId="295955FD" w14:textId="77777777" w:rsidR="004A5AF9" w:rsidRDefault="004A5AF9" w:rsidP="00CD4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ИТМО» поддерживает реализацию </w:t>
      </w:r>
      <w:r w:rsidRPr="00B03733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BE47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1922">
        <w:rPr>
          <w:rFonts w:ascii="Times New Roman" w:eastAsia="Times New Roman" w:hAnsi="Times New Roman" w:cs="Times New Roman"/>
          <w:color w:val="EE0000"/>
          <w:sz w:val="28"/>
          <w:szCs w:val="28"/>
        </w:rPr>
        <w:t>Название</w:t>
      </w:r>
      <w:r w:rsidRPr="00BE477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выполняемого в рамках Всероссийского студенческого конкурса «Твой ход» в 2026 году.</w:t>
      </w:r>
    </w:p>
    <w:p w14:paraId="6344A100" w14:textId="77777777" w:rsidR="004A5AF9" w:rsidRDefault="004A5AF9" w:rsidP="00CD4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Автор проекта –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ФИО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бакалавриата/магистратуры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-го 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курса образовательной программы 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Наименование</w:t>
      </w: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программы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»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 ИТМО.</w:t>
      </w:r>
    </w:p>
    <w:p w14:paraId="5AE171E3" w14:textId="77777777" w:rsidR="004A5AF9" w:rsidRPr="00661922" w:rsidRDefault="004A5AF9" w:rsidP="00CD4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922">
        <w:rPr>
          <w:rFonts w:ascii="Times New Roman" w:eastAsia="Times New Roman" w:hAnsi="Times New Roman" w:cs="Times New Roman"/>
          <w:sz w:val="28"/>
          <w:szCs w:val="28"/>
        </w:rPr>
        <w:t xml:space="preserve">Целью проекта является </w:t>
      </w:r>
      <w:r w:rsidRPr="00661922">
        <w:rPr>
          <w:rFonts w:ascii="Times New Roman" w:eastAsia="Times New Roman" w:hAnsi="Times New Roman" w:cs="Times New Roman"/>
          <w:color w:val="EE0000"/>
          <w:sz w:val="28"/>
          <w:szCs w:val="28"/>
        </w:rPr>
        <w:t>*Краткое описание проекта*</w:t>
      </w:r>
    </w:p>
    <w:p w14:paraId="15DAF918" w14:textId="77777777" w:rsidR="004A5AF9" w:rsidRDefault="004A5AF9" w:rsidP="00CD4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922">
        <w:rPr>
          <w:rFonts w:ascii="Times New Roman" w:eastAsia="Times New Roman" w:hAnsi="Times New Roman" w:cs="Times New Roman"/>
          <w:sz w:val="28"/>
          <w:szCs w:val="28"/>
        </w:rPr>
        <w:t>Таким образом, проект</w:t>
      </w:r>
      <w:r w:rsidRPr="00661922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… </w:t>
      </w:r>
    </w:p>
    <w:p w14:paraId="0C92C937" w14:textId="77777777" w:rsidR="004A5AF9" w:rsidRDefault="004A5AF9" w:rsidP="00CD4F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Учитывая важность и актуальность проекта, Университет ИТМО готов оказать поддержку и содействовать в реализации проекта в части 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информационного, организационного, консультационного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, технического 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DFEFF" w14:textId="77777777" w:rsidR="004A5AF9" w:rsidRDefault="004A5AF9" w:rsidP="00CD4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>Среднерыночная стоимость оказанных услуг:</w:t>
      </w:r>
    </w:p>
    <w:p w14:paraId="436C696F" w14:textId="77777777" w:rsidR="004A5AF9" w:rsidRPr="00AC1FBA" w:rsidRDefault="004A5AF9" w:rsidP="00CD4FC2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Организационная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31159746" w14:textId="77777777" w:rsidR="004A5AF9" w:rsidRPr="00AC1FBA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50000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предоставление помещения для проведения мероприятий проекта на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для …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592B01" w14:textId="77777777" w:rsidR="004A5AF9" w:rsidRPr="00484584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0BD37F49" w14:textId="77777777" w:rsidR="004A5AF9" w:rsidRPr="00AC1FBA" w:rsidRDefault="004A5AF9" w:rsidP="00CD4FC2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Консультационная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4BC6D6A8" w14:textId="77777777" w:rsidR="004A5AF9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3000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консультационная работа с экспертами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5BB48" w14:textId="77777777" w:rsidR="004A5AF9" w:rsidRPr="00484584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lastRenderedPageBreak/>
        <w:t>…</w:t>
      </w:r>
    </w:p>
    <w:p w14:paraId="108E813E" w14:textId="77777777" w:rsidR="004A5AF9" w:rsidRPr="00AC1FBA" w:rsidRDefault="004A5AF9" w:rsidP="00CD4FC2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Информационная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4600D0F5" w14:textId="77777777" w:rsidR="004A5AF9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10000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публикаци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постов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в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группах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Университета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ИТМО</w:t>
      </w:r>
      <w:r w:rsidRPr="00B10EE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D3201" w14:textId="77777777" w:rsidR="004A5AF9" w:rsidRPr="00AC1FBA" w:rsidRDefault="004A5AF9" w:rsidP="00CD4F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1A541287" w14:textId="77777777" w:rsidR="004A5AF9" w:rsidRPr="00AC1FBA" w:rsidRDefault="004A5AF9" w:rsidP="00CD4FC2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Техническая </w:t>
      </w:r>
      <w:r w:rsidRPr="00AC1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657876E" w14:textId="77777777" w:rsidR="004A5AF9" w:rsidRPr="00661922" w:rsidRDefault="004A5AF9" w:rsidP="00CD4FC2">
      <w:pPr>
        <w:pStyle w:val="af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>предоставление технического оборудования для реализации проекта (</w:t>
      </w: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перечисление необходимого оборудования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683044" w14:textId="06F35E42" w:rsidR="00BC60E9" w:rsidRDefault="004A5AF9" w:rsidP="00CD4F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В связи с необходимостью перевода перечня оказываемой поддержки в денежный эквивалент общая сумма софинансирования проекта составит: </w:t>
      </w:r>
      <w:r>
        <w:rPr>
          <w:rFonts w:ascii="Times New Roman" w:eastAsiaTheme="minorHAnsi" w:hAnsi="Times New Roman" w:cs="Times New Roman"/>
          <w:iCs/>
          <w:color w:val="EE0000"/>
          <w:sz w:val="28"/>
          <w:szCs w:val="28"/>
        </w:rPr>
        <w:t>ОБЩАЯ СУММА</w:t>
      </w: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(</w:t>
      </w:r>
      <w:r>
        <w:rPr>
          <w:rFonts w:ascii="Times New Roman" w:eastAsiaTheme="minorHAnsi" w:hAnsi="Times New Roman" w:cs="Times New Roman"/>
          <w:iCs/>
          <w:color w:val="EE0000"/>
          <w:sz w:val="28"/>
          <w:szCs w:val="28"/>
        </w:rPr>
        <w:t>Расшифровка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рублей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.</w:t>
      </w:r>
    </w:p>
    <w:p w14:paraId="7C6DB84D" w14:textId="77777777" w:rsidR="000F7AC8" w:rsidRDefault="000F7A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DFBF9" w14:textId="77777777" w:rsidR="00311B36" w:rsidRDefault="00311B3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83046" w14:textId="7B43C5A9" w:rsidR="00BC60E9" w:rsidRPr="00475DD9" w:rsidRDefault="003A1510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Ди</w:t>
      </w:r>
      <w:r w:rsidR="005C3F62" w:rsidRPr="00475DD9">
        <w:rPr>
          <w:rFonts w:ascii="Times New Roman" w:eastAsia="Times New Roman" w:hAnsi="Times New Roman" w:cs="Times New Roman"/>
          <w:b/>
          <w:sz w:val="28"/>
          <w:szCs w:val="28"/>
        </w:rPr>
        <w:t>ректор по</w:t>
      </w:r>
    </w:p>
    <w:p w14:paraId="30F39593" w14:textId="0749C9D1" w:rsidR="00F2171E" w:rsidRPr="00475DD9" w:rsidRDefault="005C3F62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молодёжной политике</w:t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Е. О. Раскин</w:t>
      </w:r>
    </w:p>
    <w:sectPr w:rsidR="00F2171E" w:rsidRPr="00475DD9" w:rsidSect="00CC452F">
      <w:footerReference w:type="default" r:id="rId10"/>
      <w:pgSz w:w="11910" w:h="16840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3C40" w14:textId="77777777" w:rsidR="00113297" w:rsidRDefault="00113297" w:rsidP="00570BE8">
      <w:pPr>
        <w:spacing w:after="0" w:line="240" w:lineRule="auto"/>
      </w:pPr>
      <w:r>
        <w:separator/>
      </w:r>
    </w:p>
  </w:endnote>
  <w:endnote w:type="continuationSeparator" w:id="0">
    <w:p w14:paraId="716CD8CB" w14:textId="77777777" w:rsidR="00113297" w:rsidRDefault="00113297" w:rsidP="0057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os Text SemiBold">
    <w:altName w:val="Calibri"/>
    <w:charset w:val="00"/>
    <w:family w:val="auto"/>
    <w:pitch w:val="default"/>
  </w:font>
  <w:font w:name="Golos Text">
    <w:altName w:val="Calibri"/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F87F" w14:textId="7B2EE5FF" w:rsidR="003A1510" w:rsidRPr="00A91674" w:rsidRDefault="003A1510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</w:pP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Маслов Александр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</w:t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Николаевич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,</w:t>
    </w:r>
    <w:r>
      <w:br/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енеджер 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оф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иса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молод</w:t>
    </w:r>
    <w:r w:rsidR="00792B89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ё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жных проектов,</w:t>
    </w:r>
    <w:r w:rsidRPr="00E4567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br/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+7(914)801-</w:t>
    </w:r>
    <w:proofErr w:type="gramStart"/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05-37</w:t>
    </w:r>
    <w:proofErr w:type="gramEnd"/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</w:t>
    </w:r>
  </w:p>
  <w:p w14:paraId="6C8CFBD9" w14:textId="086515A2" w:rsidR="003A1510" w:rsidRPr="00980CDA" w:rsidRDefault="00AC1FBA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</w:pPr>
    <w:proofErr w:type="spellStart"/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  <w:lang w:val="en-US"/>
      </w:rPr>
      <w:t>anmaslov</w:t>
    </w:r>
    <w:proofErr w:type="spellEnd"/>
    <w:r w:rsidR="003A1510"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@itmo.ru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B0E6" w14:textId="77777777" w:rsidR="00113297" w:rsidRDefault="00113297" w:rsidP="00570BE8">
      <w:pPr>
        <w:spacing w:after="0" w:line="240" w:lineRule="auto"/>
      </w:pPr>
      <w:r>
        <w:separator/>
      </w:r>
    </w:p>
  </w:footnote>
  <w:footnote w:type="continuationSeparator" w:id="0">
    <w:p w14:paraId="20CFC1EF" w14:textId="77777777" w:rsidR="00113297" w:rsidRDefault="00113297" w:rsidP="00570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5F"/>
    <w:multiLevelType w:val="hybridMultilevel"/>
    <w:tmpl w:val="2E7EFEAA"/>
    <w:lvl w:ilvl="0" w:tplc="8520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0F9"/>
    <w:multiLevelType w:val="hybridMultilevel"/>
    <w:tmpl w:val="1520DDFE"/>
    <w:lvl w:ilvl="0" w:tplc="8520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B7BA6"/>
    <w:multiLevelType w:val="hybridMultilevel"/>
    <w:tmpl w:val="E9F60202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21AE2"/>
    <w:multiLevelType w:val="hybridMultilevel"/>
    <w:tmpl w:val="E7924D12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70E0666"/>
    <w:multiLevelType w:val="hybridMultilevel"/>
    <w:tmpl w:val="398E51A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2D45A8"/>
    <w:multiLevelType w:val="hybridMultilevel"/>
    <w:tmpl w:val="FC887C56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860691"/>
    <w:multiLevelType w:val="hybridMultilevel"/>
    <w:tmpl w:val="3A62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67B0"/>
    <w:multiLevelType w:val="hybridMultilevel"/>
    <w:tmpl w:val="37FAC694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F30EFD"/>
    <w:multiLevelType w:val="hybridMultilevel"/>
    <w:tmpl w:val="2BE693A6"/>
    <w:lvl w:ilvl="0" w:tplc="1F98764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1F81866"/>
    <w:multiLevelType w:val="hybridMultilevel"/>
    <w:tmpl w:val="E516253C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226B8"/>
    <w:multiLevelType w:val="hybridMultilevel"/>
    <w:tmpl w:val="1A7C8CEC"/>
    <w:lvl w:ilvl="0" w:tplc="8520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C7BC0"/>
    <w:multiLevelType w:val="hybridMultilevel"/>
    <w:tmpl w:val="A5923AB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9F287B"/>
    <w:multiLevelType w:val="hybridMultilevel"/>
    <w:tmpl w:val="86E44C6C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7B44D9B"/>
    <w:multiLevelType w:val="hybridMultilevel"/>
    <w:tmpl w:val="AE64D1D6"/>
    <w:lvl w:ilvl="0" w:tplc="FAAE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53520"/>
    <w:multiLevelType w:val="hybridMultilevel"/>
    <w:tmpl w:val="FC2EFC00"/>
    <w:lvl w:ilvl="0" w:tplc="37DC64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5029BF"/>
    <w:multiLevelType w:val="hybridMultilevel"/>
    <w:tmpl w:val="0998741E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312">
    <w:abstractNumId w:val="4"/>
  </w:num>
  <w:num w:numId="2" w16cid:durableId="632560439">
    <w:abstractNumId w:val="11"/>
  </w:num>
  <w:num w:numId="3" w16cid:durableId="1495798468">
    <w:abstractNumId w:val="5"/>
  </w:num>
  <w:num w:numId="4" w16cid:durableId="1373189357">
    <w:abstractNumId w:val="7"/>
  </w:num>
  <w:num w:numId="5" w16cid:durableId="130758139">
    <w:abstractNumId w:val="8"/>
  </w:num>
  <w:num w:numId="6" w16cid:durableId="108597583">
    <w:abstractNumId w:val="3"/>
  </w:num>
  <w:num w:numId="7" w16cid:durableId="1798988301">
    <w:abstractNumId w:val="12"/>
  </w:num>
  <w:num w:numId="8" w16cid:durableId="336228009">
    <w:abstractNumId w:val="1"/>
  </w:num>
  <w:num w:numId="9" w16cid:durableId="1055734840">
    <w:abstractNumId w:val="0"/>
  </w:num>
  <w:num w:numId="10" w16cid:durableId="1072123875">
    <w:abstractNumId w:val="13"/>
  </w:num>
  <w:num w:numId="11" w16cid:durableId="1916162057">
    <w:abstractNumId w:val="15"/>
  </w:num>
  <w:num w:numId="12" w16cid:durableId="996768303">
    <w:abstractNumId w:val="9"/>
  </w:num>
  <w:num w:numId="13" w16cid:durableId="1708945080">
    <w:abstractNumId w:val="2"/>
  </w:num>
  <w:num w:numId="14" w16cid:durableId="346299551">
    <w:abstractNumId w:val="14"/>
  </w:num>
  <w:num w:numId="15" w16cid:durableId="210729372">
    <w:abstractNumId w:val="6"/>
  </w:num>
  <w:num w:numId="16" w16cid:durableId="873344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9"/>
    <w:rsid w:val="00010C3E"/>
    <w:rsid w:val="00023CEC"/>
    <w:rsid w:val="00031B75"/>
    <w:rsid w:val="0004167A"/>
    <w:rsid w:val="000E0766"/>
    <w:rsid w:val="000F7AC8"/>
    <w:rsid w:val="001010CB"/>
    <w:rsid w:val="00113297"/>
    <w:rsid w:val="00150B21"/>
    <w:rsid w:val="00172CB6"/>
    <w:rsid w:val="00182E48"/>
    <w:rsid w:val="001A142C"/>
    <w:rsid w:val="001A2361"/>
    <w:rsid w:val="001D5EB8"/>
    <w:rsid w:val="002232B4"/>
    <w:rsid w:val="0026752D"/>
    <w:rsid w:val="002878DB"/>
    <w:rsid w:val="00290F73"/>
    <w:rsid w:val="002A70AB"/>
    <w:rsid w:val="002B3E4F"/>
    <w:rsid w:val="002B6E93"/>
    <w:rsid w:val="002F1D9A"/>
    <w:rsid w:val="002F2E5F"/>
    <w:rsid w:val="00311B36"/>
    <w:rsid w:val="003161B6"/>
    <w:rsid w:val="003272C0"/>
    <w:rsid w:val="00334270"/>
    <w:rsid w:val="003724F0"/>
    <w:rsid w:val="003A1510"/>
    <w:rsid w:val="003D5418"/>
    <w:rsid w:val="003E5173"/>
    <w:rsid w:val="003F4A7F"/>
    <w:rsid w:val="003F7943"/>
    <w:rsid w:val="0046509B"/>
    <w:rsid w:val="00475DD9"/>
    <w:rsid w:val="00492CE1"/>
    <w:rsid w:val="004A5AF9"/>
    <w:rsid w:val="004B3FA4"/>
    <w:rsid w:val="004B70AE"/>
    <w:rsid w:val="004C283C"/>
    <w:rsid w:val="004F5214"/>
    <w:rsid w:val="00544769"/>
    <w:rsid w:val="00570BE8"/>
    <w:rsid w:val="005952EC"/>
    <w:rsid w:val="0059604D"/>
    <w:rsid w:val="005C35C0"/>
    <w:rsid w:val="005C3F62"/>
    <w:rsid w:val="005D37C8"/>
    <w:rsid w:val="005F07F1"/>
    <w:rsid w:val="00691461"/>
    <w:rsid w:val="006E7798"/>
    <w:rsid w:val="006F10D3"/>
    <w:rsid w:val="006F6E5B"/>
    <w:rsid w:val="00757420"/>
    <w:rsid w:val="00763DD2"/>
    <w:rsid w:val="0076727C"/>
    <w:rsid w:val="00792B89"/>
    <w:rsid w:val="007932F1"/>
    <w:rsid w:val="007C03F9"/>
    <w:rsid w:val="007C4CB9"/>
    <w:rsid w:val="007F3062"/>
    <w:rsid w:val="00836B6B"/>
    <w:rsid w:val="00860AF2"/>
    <w:rsid w:val="00886A3F"/>
    <w:rsid w:val="008E197D"/>
    <w:rsid w:val="00903965"/>
    <w:rsid w:val="00926A4F"/>
    <w:rsid w:val="009404D0"/>
    <w:rsid w:val="00943C85"/>
    <w:rsid w:val="009670E2"/>
    <w:rsid w:val="00972F3B"/>
    <w:rsid w:val="00997A95"/>
    <w:rsid w:val="009B0CC5"/>
    <w:rsid w:val="009B2A53"/>
    <w:rsid w:val="009E549A"/>
    <w:rsid w:val="00A04582"/>
    <w:rsid w:val="00A14667"/>
    <w:rsid w:val="00A36665"/>
    <w:rsid w:val="00A57F19"/>
    <w:rsid w:val="00A73D2D"/>
    <w:rsid w:val="00A84C34"/>
    <w:rsid w:val="00AC0FC8"/>
    <w:rsid w:val="00AC1FBA"/>
    <w:rsid w:val="00AD6D4B"/>
    <w:rsid w:val="00B13008"/>
    <w:rsid w:val="00B37DAB"/>
    <w:rsid w:val="00B509B5"/>
    <w:rsid w:val="00B965DB"/>
    <w:rsid w:val="00BA16DB"/>
    <w:rsid w:val="00BC295E"/>
    <w:rsid w:val="00BC60E9"/>
    <w:rsid w:val="00C14A43"/>
    <w:rsid w:val="00C21AA7"/>
    <w:rsid w:val="00C3551F"/>
    <w:rsid w:val="00C6040B"/>
    <w:rsid w:val="00C67D57"/>
    <w:rsid w:val="00CA2574"/>
    <w:rsid w:val="00CB0B83"/>
    <w:rsid w:val="00CC452F"/>
    <w:rsid w:val="00CC7290"/>
    <w:rsid w:val="00CD4FC2"/>
    <w:rsid w:val="00CF49A5"/>
    <w:rsid w:val="00CF680E"/>
    <w:rsid w:val="00D169B6"/>
    <w:rsid w:val="00D20B58"/>
    <w:rsid w:val="00D43581"/>
    <w:rsid w:val="00D52D3A"/>
    <w:rsid w:val="00D71D7B"/>
    <w:rsid w:val="00D728A3"/>
    <w:rsid w:val="00D728C1"/>
    <w:rsid w:val="00DA35D3"/>
    <w:rsid w:val="00E05328"/>
    <w:rsid w:val="00E135C8"/>
    <w:rsid w:val="00E178B1"/>
    <w:rsid w:val="00E17B9B"/>
    <w:rsid w:val="00E24964"/>
    <w:rsid w:val="00E718A7"/>
    <w:rsid w:val="00EA5418"/>
    <w:rsid w:val="00EC66D0"/>
    <w:rsid w:val="00ED34CC"/>
    <w:rsid w:val="00EE0ED4"/>
    <w:rsid w:val="00EE2D9A"/>
    <w:rsid w:val="00EE2FB0"/>
    <w:rsid w:val="00F0475A"/>
    <w:rsid w:val="00F2171E"/>
    <w:rsid w:val="00F34991"/>
    <w:rsid w:val="00F5452D"/>
    <w:rsid w:val="00F60A89"/>
    <w:rsid w:val="00F62088"/>
    <w:rsid w:val="00F75DAA"/>
    <w:rsid w:val="00FA4C0C"/>
    <w:rsid w:val="00FB361E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2FF9"/>
  <w15:docId w15:val="{F92638FB-A707-405D-8890-78A5046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59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02BC"/>
  </w:style>
  <w:style w:type="table" w:styleId="a6">
    <w:name w:val="Table Grid"/>
    <w:basedOn w:val="a1"/>
    <w:uiPriority w:val="39"/>
    <w:rsid w:val="005902B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189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3F6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718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18A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1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@it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biInz8CZGzm9VFzqUZDKYDMeA==">CgMxLjAyCGguZ2pkZ3hzMgppZC4zMGowemxsMgppZC4xZm9iOXRlOAByITFHQXh3WDlfZThicmJybVZYY2hnYkxOTEp0YkVzS3dZOQ==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URSI_ITMO</dc:creator>
  <cp:lastModifiedBy>Александр Маслов</cp:lastModifiedBy>
  <cp:revision>3</cp:revision>
  <dcterms:created xsi:type="dcterms:W3CDTF">2026-02-17T09:17:00Z</dcterms:created>
  <dcterms:modified xsi:type="dcterms:W3CDTF">2026-02-17T09:19:00Z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0x0101001A75D4EB229DA5449590019447A22BB4</vt:lpwstr>
  </property>
</Properties>
</file>