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682FF9" w14:textId="77777777" w:rsidR="00BC60E9" w:rsidRDefault="00BC60E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</w:p>
    <w:tbl>
      <w:tblPr>
        <w:tblStyle w:val="aa"/>
        <w:tblpPr w:leftFromText="1701" w:rightFromText="1701" w:topFromText="1701" w:bottomFromText="284" w:vertAnchor="page" w:horzAnchor="page" w:tblpX="1135" w:tblpY="681"/>
        <w:tblW w:w="9639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5466"/>
        <w:gridCol w:w="4173"/>
      </w:tblGrid>
      <w:tr w:rsidR="00BC60E9" w14:paraId="30683017" w14:textId="77777777">
        <w:trPr>
          <w:trHeight w:val="4253"/>
        </w:trPr>
        <w:tc>
          <w:tcPr>
            <w:tcW w:w="5466" w:type="dxa"/>
          </w:tcPr>
          <w:p w14:paraId="30682FFA" w14:textId="77777777" w:rsidR="00BC60E9" w:rsidRDefault="005C3F62">
            <w:pPr>
              <w:widowControl w:val="0"/>
              <w:tabs>
                <w:tab w:val="center" w:pos="4677"/>
                <w:tab w:val="right" w:pos="9355"/>
              </w:tabs>
              <w:ind w:left="25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30683049" wp14:editId="3068304A">
                  <wp:extent cx="1936750" cy="539750"/>
                  <wp:effectExtent l="0" t="0" r="0" b="0"/>
                  <wp:docPr id="2" name="image1.png" descr="Изображение выглядит как Шрифт, логотип, Графика, белый&#10;&#10;Автоматически созданное описание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Изображение выглядит как Шрифт, логотип, Графика, белый&#10;&#10;Автоматически созданное описание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6750" cy="5397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30682FFB" w14:textId="77777777" w:rsidR="00BC60E9" w:rsidRDefault="00BC60E9">
            <w:pPr>
              <w:widowControl w:val="0"/>
              <w:tabs>
                <w:tab w:val="center" w:pos="4677"/>
                <w:tab w:val="right" w:pos="9355"/>
              </w:tabs>
              <w:ind w:left="25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0682FFC" w14:textId="77777777" w:rsidR="00BC60E9" w:rsidRDefault="00BC60E9">
            <w:pPr>
              <w:widowControl w:val="0"/>
              <w:tabs>
                <w:tab w:val="center" w:pos="4677"/>
                <w:tab w:val="right" w:pos="9355"/>
              </w:tabs>
              <w:spacing w:before="4"/>
              <w:ind w:left="25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30682FFD" w14:textId="77777777" w:rsidR="00BC60E9" w:rsidRDefault="005C3F62">
            <w:pPr>
              <w:widowControl w:val="0"/>
              <w:tabs>
                <w:tab w:val="center" w:pos="4677"/>
                <w:tab w:val="right" w:pos="9355"/>
              </w:tabs>
              <w:spacing w:before="109" w:line="249" w:lineRule="auto"/>
              <w:ind w:left="251"/>
              <w:jc w:val="center"/>
              <w:rPr>
                <w:rFonts w:ascii="Golos Text SemiBold" w:eastAsia="Golos Text SemiBold" w:hAnsi="Golos Text SemiBold" w:cs="Golos Text SemiBold"/>
                <w:color w:val="231F20"/>
                <w:sz w:val="20"/>
                <w:szCs w:val="20"/>
              </w:rPr>
            </w:pPr>
            <w:r>
              <w:rPr>
                <w:rFonts w:ascii="Golos Text SemiBold" w:eastAsia="Golos Text SemiBold" w:hAnsi="Golos Text SemiBold" w:cs="Golos Text SemiBold"/>
                <w:color w:val="231F20"/>
                <w:sz w:val="20"/>
                <w:szCs w:val="20"/>
              </w:rPr>
              <w:t>МИНИСТЕРСТВО НАУКИ И ВЫСШЕГО ОБРАЗОВАНИЯ РОССИЙСКОЙ ФЕДЕРАЦИИ</w:t>
            </w:r>
          </w:p>
          <w:p w14:paraId="30682FFE" w14:textId="77777777" w:rsidR="00BC60E9" w:rsidRDefault="00BC60E9">
            <w:pPr>
              <w:widowControl w:val="0"/>
              <w:tabs>
                <w:tab w:val="center" w:pos="4677"/>
                <w:tab w:val="right" w:pos="9355"/>
              </w:tabs>
              <w:spacing w:before="10"/>
              <w:ind w:left="251"/>
              <w:jc w:val="center"/>
              <w:rPr>
                <w:rFonts w:ascii="Arial" w:eastAsia="Arial" w:hAnsi="Arial" w:cs="Arial"/>
                <w:sz w:val="15"/>
                <w:szCs w:val="15"/>
              </w:rPr>
            </w:pPr>
          </w:p>
          <w:p w14:paraId="30682FFF" w14:textId="5B393691" w:rsidR="00BC60E9" w:rsidRDefault="005C3F62">
            <w:pPr>
              <w:widowControl w:val="0"/>
              <w:tabs>
                <w:tab w:val="center" w:pos="4677"/>
                <w:tab w:val="right" w:pos="9355"/>
              </w:tabs>
              <w:spacing w:before="108" w:line="249" w:lineRule="auto"/>
              <w:ind w:left="251"/>
              <w:jc w:val="center"/>
              <w:rPr>
                <w:rFonts w:ascii="Golos Text SemiBold" w:eastAsia="Golos Text SemiBold" w:hAnsi="Golos Text SemiBold" w:cs="Golos Text SemiBold"/>
                <w:color w:val="231F20"/>
                <w:sz w:val="20"/>
                <w:szCs w:val="20"/>
              </w:rPr>
            </w:pPr>
            <w:r>
              <w:rPr>
                <w:rFonts w:ascii="Golos Text SemiBold" w:eastAsia="Golos Text SemiBold" w:hAnsi="Golos Text SemiBold" w:cs="Golos Text SemiBold"/>
                <w:color w:val="231F20"/>
                <w:sz w:val="20"/>
                <w:szCs w:val="20"/>
              </w:rPr>
              <w:t>федеральное государственное автономное образовательное учреждение высшего образования</w:t>
            </w:r>
          </w:p>
          <w:p w14:paraId="30683000" w14:textId="77777777" w:rsidR="00BC60E9" w:rsidRDefault="005C3F62">
            <w:pPr>
              <w:widowControl w:val="0"/>
              <w:tabs>
                <w:tab w:val="center" w:pos="4677"/>
                <w:tab w:val="right" w:pos="9355"/>
              </w:tabs>
              <w:spacing w:before="2" w:line="249" w:lineRule="auto"/>
              <w:ind w:left="251"/>
              <w:jc w:val="center"/>
              <w:rPr>
                <w:rFonts w:ascii="Golos Text SemiBold" w:eastAsia="Golos Text SemiBold" w:hAnsi="Golos Text SemiBold" w:cs="Golos Text SemiBold"/>
                <w:color w:val="231F20"/>
                <w:sz w:val="20"/>
                <w:szCs w:val="20"/>
              </w:rPr>
            </w:pPr>
            <w:bookmarkStart w:id="0" w:name="_heading=h.gjdgxs" w:colFirst="0" w:colLast="0"/>
            <w:bookmarkEnd w:id="0"/>
            <w:r>
              <w:rPr>
                <w:rFonts w:ascii="Golos Text SemiBold" w:eastAsia="Golos Text SemiBold" w:hAnsi="Golos Text SemiBold" w:cs="Golos Text SemiBold"/>
                <w:color w:val="231F20"/>
                <w:sz w:val="20"/>
                <w:szCs w:val="20"/>
              </w:rPr>
              <w:t>«Национальный исследовательский университет ИТМО» (Университет ИТМО)</w:t>
            </w:r>
          </w:p>
          <w:p w14:paraId="30683001" w14:textId="77777777" w:rsidR="00BC60E9" w:rsidRDefault="00BC60E9">
            <w:pPr>
              <w:widowControl w:val="0"/>
              <w:tabs>
                <w:tab w:val="center" w:pos="4677"/>
                <w:tab w:val="right" w:pos="9355"/>
              </w:tabs>
              <w:spacing w:before="3"/>
              <w:ind w:left="251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  <w:p w14:paraId="30683002" w14:textId="77777777" w:rsidR="00BC60E9" w:rsidRDefault="005C3F62">
            <w:pPr>
              <w:widowControl w:val="0"/>
              <w:tabs>
                <w:tab w:val="center" w:pos="4677"/>
                <w:tab w:val="right" w:pos="9355"/>
              </w:tabs>
              <w:ind w:left="251"/>
              <w:jc w:val="center"/>
              <w:rPr>
                <w:rFonts w:ascii="Golos Text" w:eastAsia="Golos Text" w:hAnsi="Golos Text" w:cs="Golos Text"/>
                <w:sz w:val="16"/>
                <w:szCs w:val="16"/>
              </w:rPr>
            </w:pPr>
            <w:r>
              <w:rPr>
                <w:rFonts w:ascii="Golos Text" w:eastAsia="Golos Text" w:hAnsi="Golos Text" w:cs="Golos Text"/>
                <w:sz w:val="16"/>
                <w:szCs w:val="16"/>
              </w:rPr>
              <w:t>Кронверкский пр-т, д. 49, лит. А,</w:t>
            </w:r>
          </w:p>
          <w:p w14:paraId="30683003" w14:textId="77777777" w:rsidR="00BC60E9" w:rsidRDefault="005C3F62">
            <w:pPr>
              <w:widowControl w:val="0"/>
              <w:tabs>
                <w:tab w:val="center" w:pos="4677"/>
                <w:tab w:val="right" w:pos="9355"/>
              </w:tabs>
              <w:ind w:left="251"/>
              <w:jc w:val="center"/>
              <w:rPr>
                <w:rFonts w:ascii="Golos Text" w:eastAsia="Golos Text" w:hAnsi="Golos Text" w:cs="Golos Text"/>
                <w:sz w:val="16"/>
                <w:szCs w:val="16"/>
              </w:rPr>
            </w:pPr>
            <w:r>
              <w:rPr>
                <w:rFonts w:ascii="Golos Text" w:eastAsia="Golos Text" w:hAnsi="Golos Text" w:cs="Golos Text"/>
                <w:sz w:val="16"/>
                <w:szCs w:val="16"/>
              </w:rPr>
              <w:t>Санкт-Петербург, Россия, 197101</w:t>
            </w:r>
          </w:p>
          <w:p w14:paraId="30683004" w14:textId="77777777" w:rsidR="00BC60E9" w:rsidRDefault="005C3F62">
            <w:pPr>
              <w:widowControl w:val="0"/>
              <w:tabs>
                <w:tab w:val="center" w:pos="4677"/>
                <w:tab w:val="right" w:pos="9355"/>
              </w:tabs>
              <w:ind w:left="251"/>
              <w:jc w:val="center"/>
              <w:rPr>
                <w:rFonts w:ascii="Golos Text" w:eastAsia="Golos Text" w:hAnsi="Golos Text" w:cs="Golos Text"/>
                <w:sz w:val="16"/>
                <w:szCs w:val="16"/>
              </w:rPr>
            </w:pPr>
            <w:r>
              <w:rPr>
                <w:rFonts w:ascii="Golos Text" w:eastAsia="Golos Text" w:hAnsi="Golos Text" w:cs="Golos Text"/>
                <w:sz w:val="16"/>
                <w:szCs w:val="16"/>
              </w:rPr>
              <w:t>Тел.: (812) 480-00-00 | Факс: (812) 232-23-07</w:t>
            </w:r>
          </w:p>
          <w:p w14:paraId="30683005" w14:textId="77777777" w:rsidR="00BC60E9" w:rsidRPr="005C3F62" w:rsidRDefault="005C3F62">
            <w:pPr>
              <w:widowControl w:val="0"/>
              <w:tabs>
                <w:tab w:val="center" w:pos="4677"/>
                <w:tab w:val="right" w:pos="9355"/>
              </w:tabs>
              <w:ind w:left="251"/>
              <w:jc w:val="center"/>
              <w:rPr>
                <w:rFonts w:ascii="Golos Text" w:eastAsia="Golos Text" w:hAnsi="Golos Text" w:cs="Golos Text"/>
                <w:sz w:val="16"/>
                <w:szCs w:val="16"/>
                <w:lang w:val="en-US"/>
              </w:rPr>
            </w:pPr>
            <w:hyperlink r:id="rId9">
              <w:r w:rsidRPr="005C3F62">
                <w:rPr>
                  <w:rFonts w:ascii="Golos Text" w:eastAsia="Golos Text" w:hAnsi="Golos Text" w:cs="Golos Text"/>
                  <w:sz w:val="16"/>
                  <w:szCs w:val="16"/>
                  <w:lang w:val="en-US"/>
                </w:rPr>
                <w:t xml:space="preserve">od@itmo.ru </w:t>
              </w:r>
            </w:hyperlink>
            <w:r w:rsidRPr="005C3F62">
              <w:rPr>
                <w:rFonts w:ascii="Golos Text" w:eastAsia="Golos Text" w:hAnsi="Golos Text" w:cs="Golos Text"/>
                <w:sz w:val="16"/>
                <w:szCs w:val="16"/>
                <w:lang w:val="en-US"/>
              </w:rPr>
              <w:t>| itmo.ru</w:t>
            </w:r>
          </w:p>
        </w:tc>
        <w:tc>
          <w:tcPr>
            <w:tcW w:w="4173" w:type="dxa"/>
            <w:vMerge w:val="restart"/>
          </w:tcPr>
          <w:p w14:paraId="30683006" w14:textId="77777777" w:rsidR="00BC60E9" w:rsidRPr="00A21618" w:rsidRDefault="00BC60E9">
            <w:pPr>
              <w:widowControl w:val="0"/>
              <w:tabs>
                <w:tab w:val="left" w:pos="2886"/>
                <w:tab w:val="left" w:pos="4501"/>
                <w:tab w:val="center" w:pos="4677"/>
                <w:tab w:val="right" w:pos="9355"/>
              </w:tabs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30683007" w14:textId="77777777" w:rsidR="00BC60E9" w:rsidRPr="00A21618" w:rsidRDefault="00BC60E9">
            <w:pPr>
              <w:widowControl w:val="0"/>
              <w:tabs>
                <w:tab w:val="left" w:pos="2886"/>
                <w:tab w:val="left" w:pos="4501"/>
                <w:tab w:val="center" w:pos="4677"/>
                <w:tab w:val="right" w:pos="9355"/>
              </w:tabs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30683008" w14:textId="77777777" w:rsidR="00BC60E9" w:rsidRPr="00A21618" w:rsidRDefault="00BC60E9">
            <w:pPr>
              <w:widowControl w:val="0"/>
              <w:tabs>
                <w:tab w:val="left" w:pos="2886"/>
                <w:tab w:val="left" w:pos="4501"/>
                <w:tab w:val="center" w:pos="4677"/>
                <w:tab w:val="right" w:pos="9355"/>
              </w:tabs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30683009" w14:textId="77777777" w:rsidR="00BC60E9" w:rsidRPr="00A21618" w:rsidRDefault="00BC60E9">
            <w:pPr>
              <w:widowControl w:val="0"/>
              <w:tabs>
                <w:tab w:val="left" w:pos="2886"/>
                <w:tab w:val="left" w:pos="4501"/>
                <w:tab w:val="center" w:pos="4677"/>
                <w:tab w:val="right" w:pos="9355"/>
              </w:tabs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3068300A" w14:textId="77777777" w:rsidR="00BC60E9" w:rsidRPr="00A21618" w:rsidRDefault="00BC60E9">
            <w:pPr>
              <w:widowControl w:val="0"/>
              <w:tabs>
                <w:tab w:val="left" w:pos="2886"/>
                <w:tab w:val="left" w:pos="4501"/>
                <w:tab w:val="center" w:pos="4677"/>
                <w:tab w:val="right" w:pos="9355"/>
              </w:tabs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3068300B" w14:textId="77777777" w:rsidR="00BC60E9" w:rsidRPr="00A21618" w:rsidRDefault="00BC60E9">
            <w:pPr>
              <w:widowControl w:val="0"/>
              <w:tabs>
                <w:tab w:val="left" w:pos="2886"/>
                <w:tab w:val="left" w:pos="4501"/>
                <w:tab w:val="center" w:pos="4677"/>
                <w:tab w:val="right" w:pos="9355"/>
              </w:tabs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3068300C" w14:textId="77777777" w:rsidR="00BC60E9" w:rsidRPr="00A21618" w:rsidRDefault="00BC60E9">
            <w:pPr>
              <w:widowControl w:val="0"/>
              <w:tabs>
                <w:tab w:val="left" w:pos="2886"/>
                <w:tab w:val="left" w:pos="4501"/>
                <w:tab w:val="center" w:pos="4677"/>
                <w:tab w:val="right" w:pos="9355"/>
              </w:tabs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3068300D" w14:textId="77777777" w:rsidR="00BC60E9" w:rsidRPr="00A21618" w:rsidRDefault="00BC60E9">
            <w:pPr>
              <w:widowControl w:val="0"/>
              <w:tabs>
                <w:tab w:val="left" w:pos="2886"/>
                <w:tab w:val="left" w:pos="4501"/>
                <w:tab w:val="center" w:pos="4677"/>
                <w:tab w:val="right" w:pos="9355"/>
              </w:tabs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3068300E" w14:textId="77777777" w:rsidR="00BC60E9" w:rsidRPr="00A21618" w:rsidRDefault="00BC60E9">
            <w:pPr>
              <w:widowControl w:val="0"/>
              <w:tabs>
                <w:tab w:val="left" w:pos="2886"/>
                <w:tab w:val="left" w:pos="4501"/>
                <w:tab w:val="center" w:pos="4677"/>
                <w:tab w:val="right" w:pos="9355"/>
              </w:tabs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3068300F" w14:textId="77777777" w:rsidR="00BC60E9" w:rsidRPr="00A21618" w:rsidRDefault="00BC60E9">
            <w:pPr>
              <w:widowControl w:val="0"/>
              <w:tabs>
                <w:tab w:val="left" w:pos="2886"/>
                <w:tab w:val="left" w:pos="4501"/>
                <w:tab w:val="center" w:pos="4677"/>
                <w:tab w:val="right" w:pos="9355"/>
              </w:tabs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30683010" w14:textId="77777777" w:rsidR="00BC60E9" w:rsidRPr="00A21618" w:rsidRDefault="00BC60E9">
            <w:pPr>
              <w:widowControl w:val="0"/>
              <w:tabs>
                <w:tab w:val="left" w:pos="2886"/>
                <w:tab w:val="left" w:pos="4501"/>
                <w:tab w:val="center" w:pos="4677"/>
                <w:tab w:val="right" w:pos="9355"/>
              </w:tabs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30683011" w14:textId="77777777" w:rsidR="00BC60E9" w:rsidRDefault="00BC60E9">
            <w:pPr>
              <w:widowControl w:val="0"/>
              <w:tabs>
                <w:tab w:val="left" w:pos="2886"/>
                <w:tab w:val="left" w:pos="4501"/>
                <w:tab w:val="center" w:pos="4677"/>
                <w:tab w:val="right" w:pos="9355"/>
              </w:tabs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5C041628" w14:textId="77777777" w:rsidR="00A21618" w:rsidRDefault="00A21618">
            <w:pPr>
              <w:widowControl w:val="0"/>
              <w:tabs>
                <w:tab w:val="left" w:pos="2886"/>
                <w:tab w:val="left" w:pos="4501"/>
                <w:tab w:val="center" w:pos="4677"/>
                <w:tab w:val="right" w:pos="9355"/>
              </w:tabs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30683013" w14:textId="5396D206" w:rsidR="00BC60E9" w:rsidRPr="00A21618" w:rsidRDefault="00475DD9">
            <w:pPr>
              <w:widowControl w:val="0"/>
              <w:tabs>
                <w:tab w:val="left" w:pos="2886"/>
                <w:tab w:val="left" w:pos="4501"/>
                <w:tab w:val="center" w:pos="4677"/>
                <w:tab w:val="right" w:pos="9355"/>
              </w:tabs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216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Руководителю</w:t>
            </w:r>
            <w:r w:rsidR="00CD4FC2" w:rsidRPr="00A216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Всероссийского</w:t>
            </w:r>
          </w:p>
          <w:p w14:paraId="30683014" w14:textId="63A6C619" w:rsidR="00BC60E9" w:rsidRPr="00A21618" w:rsidRDefault="00CD4FC2">
            <w:pPr>
              <w:widowControl w:val="0"/>
              <w:tabs>
                <w:tab w:val="left" w:pos="2886"/>
                <w:tab w:val="left" w:pos="4501"/>
                <w:tab w:val="center" w:pos="4677"/>
                <w:tab w:val="right" w:pos="9355"/>
              </w:tabs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216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студенческого конкурса</w:t>
            </w:r>
          </w:p>
          <w:p w14:paraId="30683015" w14:textId="67CE1143" w:rsidR="00BC60E9" w:rsidRPr="00A21618" w:rsidRDefault="00CD4FC2">
            <w:pPr>
              <w:widowControl w:val="0"/>
              <w:tabs>
                <w:tab w:val="left" w:pos="2886"/>
                <w:tab w:val="left" w:pos="4501"/>
                <w:tab w:val="center" w:pos="4677"/>
                <w:tab w:val="right" w:pos="9355"/>
              </w:tabs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216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«Твой Ход»</w:t>
            </w:r>
          </w:p>
          <w:p w14:paraId="30683016" w14:textId="09E4F9F4" w:rsidR="00BC60E9" w:rsidRPr="00A21618" w:rsidRDefault="005C3F62">
            <w:pPr>
              <w:widowControl w:val="0"/>
              <w:tabs>
                <w:tab w:val="left" w:pos="2886"/>
                <w:tab w:val="left" w:pos="4501"/>
                <w:tab w:val="center" w:pos="4677"/>
                <w:tab w:val="right" w:pos="9355"/>
              </w:tabs>
              <w:jc w:val="right"/>
              <w:rPr>
                <w:rFonts w:ascii="Golos Text" w:eastAsia="Golos Text" w:hAnsi="Golos Text" w:cs="Golos Text"/>
                <w:color w:val="231F20"/>
                <w:sz w:val="24"/>
                <w:szCs w:val="24"/>
              </w:rPr>
            </w:pPr>
            <w:r w:rsidRPr="00A216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D4FC2" w:rsidRPr="00A216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Ю</w:t>
            </w:r>
            <w:r w:rsidRPr="00A216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CD4FC2" w:rsidRPr="00A216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</w:t>
            </w:r>
            <w:r w:rsidRPr="00A216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CD4FC2" w:rsidRPr="00A216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Епифановой</w:t>
            </w:r>
          </w:p>
        </w:tc>
      </w:tr>
      <w:tr w:rsidR="00BC60E9" w14:paraId="3068301B" w14:textId="77777777">
        <w:tc>
          <w:tcPr>
            <w:tcW w:w="5466" w:type="dxa"/>
          </w:tcPr>
          <w:p w14:paraId="30683018" w14:textId="77777777" w:rsidR="00BC60E9" w:rsidRDefault="00BC60E9">
            <w:pPr>
              <w:widowControl w:val="0"/>
              <w:tabs>
                <w:tab w:val="center" w:pos="4677"/>
                <w:tab w:val="right" w:pos="9355"/>
              </w:tabs>
              <w:ind w:left="251"/>
              <w:jc w:val="center"/>
              <w:rPr>
                <w:rFonts w:ascii="Golos Text" w:eastAsia="Golos Text" w:hAnsi="Golos Text" w:cs="Golos Text"/>
                <w:sz w:val="16"/>
                <w:szCs w:val="16"/>
              </w:rPr>
            </w:pPr>
          </w:p>
          <w:p w14:paraId="30683019" w14:textId="7ED61BE0" w:rsidR="00BC60E9" w:rsidRPr="00AC1FBA" w:rsidRDefault="009A70FC">
            <w:pPr>
              <w:widowControl w:val="0"/>
              <w:tabs>
                <w:tab w:val="center" w:pos="4677"/>
                <w:tab w:val="right" w:pos="9355"/>
              </w:tabs>
              <w:ind w:left="2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Golos Text" w:hAnsi="Times New Roman" w:cs="Times New Roman"/>
                <w:sz w:val="24"/>
                <w:szCs w:val="24"/>
                <w:u w:val="single"/>
              </w:rPr>
              <w:t>_________</w:t>
            </w:r>
            <w:r w:rsidRPr="00F460BA">
              <w:rPr>
                <w:rFonts w:ascii="Times New Roman" w:eastAsia="Golos Text" w:hAnsi="Times New Roman" w:cs="Times New Roman"/>
                <w:sz w:val="24"/>
                <w:szCs w:val="24"/>
                <w:u w:val="single"/>
              </w:rPr>
              <w:t xml:space="preserve"> №</w:t>
            </w:r>
            <w:r>
              <w:rPr>
                <w:rFonts w:ascii="Times New Roman" w:eastAsia="Golos Text" w:hAnsi="Times New Roman" w:cs="Times New Roman"/>
                <w:sz w:val="24"/>
                <w:szCs w:val="24"/>
                <w:u w:val="single"/>
              </w:rPr>
              <w:t>_________</w:t>
            </w:r>
          </w:p>
        </w:tc>
        <w:tc>
          <w:tcPr>
            <w:tcW w:w="4173" w:type="dxa"/>
            <w:vMerge/>
          </w:tcPr>
          <w:p w14:paraId="3068301A" w14:textId="77777777" w:rsidR="00BC60E9" w:rsidRDefault="00BC60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40702572" w14:textId="77777777" w:rsidR="004A5AF9" w:rsidRPr="00A21618" w:rsidRDefault="004A5AF9" w:rsidP="00A2161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21618">
        <w:rPr>
          <w:rFonts w:ascii="Times New Roman" w:eastAsia="Times New Roman" w:hAnsi="Times New Roman" w:cs="Times New Roman"/>
          <w:b/>
          <w:color w:val="231F20"/>
          <w:sz w:val="24"/>
          <w:szCs w:val="24"/>
        </w:rPr>
        <w:t>Уважаемая Юлия Сергеевна!</w:t>
      </w:r>
    </w:p>
    <w:p w14:paraId="295955FD" w14:textId="076D49B2" w:rsidR="004A5AF9" w:rsidRPr="00A21618" w:rsidRDefault="004A5AF9" w:rsidP="00CD4FC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1618">
        <w:rPr>
          <w:rFonts w:ascii="Times New Roman" w:eastAsia="Times New Roman" w:hAnsi="Times New Roman" w:cs="Times New Roman"/>
          <w:sz w:val="24"/>
          <w:szCs w:val="24"/>
        </w:rPr>
        <w:t xml:space="preserve">Федеральное государственное автономное образовательное учреждение высшего образования «Национальный исследовательский университет ИТМО» </w:t>
      </w:r>
      <w:r w:rsidR="009A70FC" w:rsidRPr="00A21618">
        <w:rPr>
          <w:rFonts w:ascii="Times New Roman" w:eastAsia="Times New Roman" w:hAnsi="Times New Roman" w:cs="Times New Roman"/>
          <w:sz w:val="24"/>
          <w:szCs w:val="24"/>
        </w:rPr>
        <w:t xml:space="preserve">(далее – Университет ИТМО) </w:t>
      </w:r>
      <w:r w:rsidRPr="00A21618">
        <w:rPr>
          <w:rFonts w:ascii="Times New Roman" w:eastAsia="Times New Roman" w:hAnsi="Times New Roman" w:cs="Times New Roman"/>
          <w:sz w:val="24"/>
          <w:szCs w:val="24"/>
        </w:rPr>
        <w:t>поддерживает реализацию проекта «</w:t>
      </w:r>
      <w:r w:rsidRPr="00A21618">
        <w:rPr>
          <w:rFonts w:ascii="Times New Roman" w:eastAsia="Times New Roman" w:hAnsi="Times New Roman" w:cs="Times New Roman"/>
          <w:color w:val="EE0000"/>
          <w:sz w:val="24"/>
          <w:szCs w:val="24"/>
        </w:rPr>
        <w:t>Название</w:t>
      </w:r>
      <w:r w:rsidRPr="00A21618">
        <w:rPr>
          <w:rFonts w:ascii="Times New Roman" w:eastAsia="Times New Roman" w:hAnsi="Times New Roman" w:cs="Times New Roman"/>
          <w:sz w:val="24"/>
          <w:szCs w:val="24"/>
        </w:rPr>
        <w:t>»</w:t>
      </w:r>
      <w:r w:rsidR="009A70FC" w:rsidRPr="00A21618">
        <w:rPr>
          <w:rFonts w:ascii="Times New Roman" w:eastAsia="Times New Roman" w:hAnsi="Times New Roman" w:cs="Times New Roman"/>
          <w:sz w:val="24"/>
          <w:szCs w:val="24"/>
        </w:rPr>
        <w:t xml:space="preserve"> (далее – Проект)</w:t>
      </w:r>
      <w:r w:rsidRPr="00A21618">
        <w:rPr>
          <w:rFonts w:ascii="Times New Roman" w:eastAsia="Times New Roman" w:hAnsi="Times New Roman" w:cs="Times New Roman"/>
          <w:sz w:val="24"/>
          <w:szCs w:val="24"/>
        </w:rPr>
        <w:t>, выполняемого в рамках Всероссийского студенческого конкурса «Твой ход» в 2026 году.</w:t>
      </w:r>
    </w:p>
    <w:p w14:paraId="6344A100" w14:textId="6F921970" w:rsidR="004A5AF9" w:rsidRPr="00A21618" w:rsidRDefault="004A5AF9" w:rsidP="00CD4FC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1618">
        <w:rPr>
          <w:rFonts w:ascii="Times New Roman" w:eastAsia="Times New Roman" w:hAnsi="Times New Roman" w:cs="Times New Roman"/>
          <w:sz w:val="24"/>
          <w:szCs w:val="24"/>
        </w:rPr>
        <w:t xml:space="preserve">Автор </w:t>
      </w:r>
      <w:r w:rsidR="009A70FC" w:rsidRPr="00A21618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A21618">
        <w:rPr>
          <w:rFonts w:ascii="Times New Roman" w:eastAsia="Times New Roman" w:hAnsi="Times New Roman" w:cs="Times New Roman"/>
          <w:sz w:val="24"/>
          <w:szCs w:val="24"/>
        </w:rPr>
        <w:t xml:space="preserve">роекта – </w:t>
      </w:r>
      <w:r w:rsidRPr="00A21618">
        <w:rPr>
          <w:rFonts w:ascii="Times New Roman" w:eastAsia="Times New Roman" w:hAnsi="Times New Roman" w:cs="Times New Roman"/>
          <w:color w:val="EE0000"/>
          <w:sz w:val="24"/>
          <w:szCs w:val="24"/>
        </w:rPr>
        <w:t>ФИО</w:t>
      </w:r>
      <w:r w:rsidRPr="00A2161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A21618">
        <w:rPr>
          <w:rFonts w:ascii="Times New Roman" w:eastAsia="Times New Roman" w:hAnsi="Times New Roman" w:cs="Times New Roman"/>
          <w:color w:val="EE0000"/>
          <w:sz w:val="24"/>
          <w:szCs w:val="24"/>
        </w:rPr>
        <w:t>студент бакалавриата/магистратуры</w:t>
      </w:r>
      <w:r w:rsidRPr="00A216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21618">
        <w:rPr>
          <w:rFonts w:ascii="Times New Roman" w:eastAsia="Times New Roman" w:hAnsi="Times New Roman" w:cs="Times New Roman"/>
          <w:color w:val="EE0000"/>
          <w:sz w:val="24"/>
          <w:szCs w:val="24"/>
          <w:lang w:val="en-US"/>
        </w:rPr>
        <w:t>n</w:t>
      </w:r>
      <w:r w:rsidRPr="00A21618">
        <w:rPr>
          <w:rFonts w:ascii="Times New Roman" w:eastAsia="Times New Roman" w:hAnsi="Times New Roman" w:cs="Times New Roman"/>
          <w:color w:val="EE0000"/>
          <w:sz w:val="24"/>
          <w:szCs w:val="24"/>
        </w:rPr>
        <w:t xml:space="preserve">-го </w:t>
      </w:r>
      <w:r w:rsidRPr="00A21618">
        <w:rPr>
          <w:rFonts w:ascii="Times New Roman" w:eastAsia="Times New Roman" w:hAnsi="Times New Roman" w:cs="Times New Roman"/>
          <w:sz w:val="24"/>
          <w:szCs w:val="24"/>
        </w:rPr>
        <w:t xml:space="preserve">курса образовательной программы </w:t>
      </w:r>
      <w:r w:rsidRPr="00A21618">
        <w:rPr>
          <w:rFonts w:ascii="Times New Roman" w:eastAsia="Times New Roman" w:hAnsi="Times New Roman" w:cs="Times New Roman"/>
          <w:color w:val="EE0000"/>
          <w:sz w:val="24"/>
          <w:szCs w:val="24"/>
        </w:rPr>
        <w:t>«Наименование программы»</w:t>
      </w:r>
      <w:r w:rsidR="00A21618" w:rsidRPr="00A21618">
        <w:rPr>
          <w:rFonts w:ascii="Times New Roman" w:eastAsia="Times New Roman" w:hAnsi="Times New Roman" w:cs="Times New Roman"/>
          <w:color w:val="EE0000"/>
          <w:sz w:val="24"/>
          <w:szCs w:val="24"/>
        </w:rPr>
        <w:t xml:space="preserve"> </w:t>
      </w:r>
      <w:r w:rsidR="00A21618" w:rsidRPr="00A21618">
        <w:rPr>
          <w:rFonts w:ascii="Times New Roman" w:eastAsia="Times New Roman" w:hAnsi="Times New Roman" w:cs="Times New Roman"/>
          <w:sz w:val="24"/>
          <w:szCs w:val="24"/>
        </w:rPr>
        <w:t>факультета</w:t>
      </w:r>
      <w:r w:rsidR="00A21618" w:rsidRPr="00A21618">
        <w:rPr>
          <w:rFonts w:ascii="Times New Roman" w:eastAsia="Times New Roman" w:hAnsi="Times New Roman" w:cs="Times New Roman"/>
          <w:color w:val="EE0000"/>
          <w:sz w:val="24"/>
          <w:szCs w:val="24"/>
        </w:rPr>
        <w:t xml:space="preserve"> </w:t>
      </w:r>
      <w:r w:rsidR="00A21618" w:rsidRPr="00A21618">
        <w:rPr>
          <w:rFonts w:ascii="Times New Roman" w:hAnsi="Times New Roman" w:cs="Times New Roman"/>
          <w:color w:val="EE0000"/>
          <w:sz w:val="24"/>
          <w:szCs w:val="24"/>
        </w:rPr>
        <w:t>безопасности информационных технологий</w:t>
      </w:r>
      <w:r w:rsidR="00A21618" w:rsidRPr="00A216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21618">
        <w:rPr>
          <w:rFonts w:ascii="Times New Roman" w:eastAsia="Times New Roman" w:hAnsi="Times New Roman" w:cs="Times New Roman"/>
          <w:sz w:val="24"/>
          <w:szCs w:val="24"/>
        </w:rPr>
        <w:t>Университета ИТМО.</w:t>
      </w:r>
    </w:p>
    <w:p w14:paraId="5AE171E3" w14:textId="05ADE99A" w:rsidR="004A5AF9" w:rsidRPr="00A21618" w:rsidRDefault="004A5AF9" w:rsidP="00CD4FC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1618">
        <w:rPr>
          <w:rFonts w:ascii="Times New Roman" w:eastAsia="Times New Roman" w:hAnsi="Times New Roman" w:cs="Times New Roman"/>
          <w:sz w:val="24"/>
          <w:szCs w:val="24"/>
        </w:rPr>
        <w:t xml:space="preserve">Целью </w:t>
      </w:r>
      <w:r w:rsidR="009A70FC" w:rsidRPr="00A21618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A21618">
        <w:rPr>
          <w:rFonts w:ascii="Times New Roman" w:eastAsia="Times New Roman" w:hAnsi="Times New Roman" w:cs="Times New Roman"/>
          <w:sz w:val="24"/>
          <w:szCs w:val="24"/>
        </w:rPr>
        <w:t xml:space="preserve">роекта является </w:t>
      </w:r>
      <w:r w:rsidRPr="00A21618">
        <w:rPr>
          <w:rFonts w:ascii="Times New Roman" w:eastAsia="Times New Roman" w:hAnsi="Times New Roman" w:cs="Times New Roman"/>
          <w:color w:val="EE0000"/>
          <w:sz w:val="24"/>
          <w:szCs w:val="24"/>
        </w:rPr>
        <w:t>*Краткое описание проекта*</w:t>
      </w:r>
    </w:p>
    <w:p w14:paraId="15DAF918" w14:textId="79622F74" w:rsidR="004A5AF9" w:rsidRPr="00A21618" w:rsidRDefault="004A5AF9" w:rsidP="00CD4FC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1618">
        <w:rPr>
          <w:rFonts w:ascii="Times New Roman" w:eastAsia="Times New Roman" w:hAnsi="Times New Roman" w:cs="Times New Roman"/>
          <w:sz w:val="24"/>
          <w:szCs w:val="24"/>
        </w:rPr>
        <w:t xml:space="preserve">Таким образом, </w:t>
      </w:r>
      <w:r w:rsidR="009A70FC" w:rsidRPr="00A21618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A21618">
        <w:rPr>
          <w:rFonts w:ascii="Times New Roman" w:eastAsia="Times New Roman" w:hAnsi="Times New Roman" w:cs="Times New Roman"/>
          <w:sz w:val="24"/>
          <w:szCs w:val="24"/>
        </w:rPr>
        <w:t>роект</w:t>
      </w:r>
      <w:r w:rsidRPr="00A21618">
        <w:rPr>
          <w:rFonts w:ascii="Times New Roman" w:eastAsia="Times New Roman" w:hAnsi="Times New Roman" w:cs="Times New Roman"/>
          <w:color w:val="EE0000"/>
          <w:sz w:val="24"/>
          <w:szCs w:val="24"/>
        </w:rPr>
        <w:t xml:space="preserve">… </w:t>
      </w:r>
    </w:p>
    <w:p w14:paraId="0C92C937" w14:textId="13603116" w:rsidR="004A5AF9" w:rsidRPr="00A21618" w:rsidRDefault="004A5AF9" w:rsidP="00CD4FC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1618">
        <w:rPr>
          <w:rFonts w:ascii="Times New Roman" w:eastAsia="Times New Roman" w:hAnsi="Times New Roman" w:cs="Times New Roman"/>
          <w:sz w:val="24"/>
          <w:szCs w:val="24"/>
        </w:rPr>
        <w:t xml:space="preserve">Учитывая важность и актуальность </w:t>
      </w:r>
      <w:r w:rsidR="009A70FC" w:rsidRPr="00A21618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A21618">
        <w:rPr>
          <w:rFonts w:ascii="Times New Roman" w:eastAsia="Times New Roman" w:hAnsi="Times New Roman" w:cs="Times New Roman"/>
          <w:sz w:val="24"/>
          <w:szCs w:val="24"/>
        </w:rPr>
        <w:t xml:space="preserve">роекта, Университет ИТМО готов оказать поддержку и содействовать в реализации </w:t>
      </w:r>
      <w:r w:rsidR="009A70FC" w:rsidRPr="00A21618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A21618">
        <w:rPr>
          <w:rFonts w:ascii="Times New Roman" w:eastAsia="Times New Roman" w:hAnsi="Times New Roman" w:cs="Times New Roman"/>
          <w:sz w:val="24"/>
          <w:szCs w:val="24"/>
        </w:rPr>
        <w:t xml:space="preserve">роекта в части </w:t>
      </w:r>
      <w:r w:rsidRPr="00A21618">
        <w:rPr>
          <w:rFonts w:ascii="Times New Roman" w:eastAsia="Times New Roman" w:hAnsi="Times New Roman" w:cs="Times New Roman"/>
          <w:color w:val="EE0000"/>
          <w:sz w:val="24"/>
          <w:szCs w:val="24"/>
        </w:rPr>
        <w:t>информационного, организационного, консультационного, технического</w:t>
      </w:r>
      <w:r w:rsidR="00A21618">
        <w:rPr>
          <w:rFonts w:ascii="Times New Roman" w:eastAsia="Times New Roman" w:hAnsi="Times New Roman" w:cs="Times New Roman"/>
          <w:color w:val="EE0000"/>
          <w:sz w:val="24"/>
          <w:szCs w:val="24"/>
        </w:rPr>
        <w:t xml:space="preserve"> (выбрать необходимое)</w:t>
      </w:r>
      <w:r w:rsidRPr="00A21618">
        <w:rPr>
          <w:rFonts w:ascii="Times New Roman" w:eastAsia="Times New Roman" w:hAnsi="Times New Roman" w:cs="Times New Roman"/>
          <w:color w:val="EE0000"/>
          <w:sz w:val="24"/>
          <w:szCs w:val="24"/>
        </w:rPr>
        <w:t xml:space="preserve"> </w:t>
      </w:r>
      <w:r w:rsidRPr="00A21618">
        <w:rPr>
          <w:rFonts w:ascii="Times New Roman" w:eastAsia="Times New Roman" w:hAnsi="Times New Roman" w:cs="Times New Roman"/>
          <w:sz w:val="24"/>
          <w:szCs w:val="24"/>
        </w:rPr>
        <w:t>сопровождения.</w:t>
      </w:r>
    </w:p>
    <w:p w14:paraId="763DFEFF" w14:textId="27ECFDF8" w:rsidR="004A5AF9" w:rsidRPr="00A21618" w:rsidRDefault="004A5AF9" w:rsidP="00CD4FC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1618">
        <w:rPr>
          <w:rFonts w:ascii="Times New Roman" w:eastAsia="Times New Roman" w:hAnsi="Times New Roman" w:cs="Times New Roman"/>
          <w:sz w:val="24"/>
          <w:szCs w:val="24"/>
        </w:rPr>
        <w:t>Среднерыночная стоимость оказанных услуг</w:t>
      </w:r>
      <w:r w:rsidR="00A216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21618" w:rsidRPr="00155696">
        <w:rPr>
          <w:rFonts w:ascii="Times New Roman" w:eastAsia="Times New Roman" w:hAnsi="Times New Roman" w:cs="Times New Roman"/>
          <w:color w:val="EE0000"/>
          <w:sz w:val="24"/>
          <w:szCs w:val="24"/>
        </w:rPr>
        <w:t>(услуги и стоимость доступны по ссылке: https://vk.cc/cZKwWa)</w:t>
      </w:r>
      <w:r w:rsidRPr="00A21618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436C696F" w14:textId="77777777" w:rsidR="004A5AF9" w:rsidRPr="00A21618" w:rsidRDefault="004A5AF9" w:rsidP="00CD4FC2">
      <w:pPr>
        <w:pStyle w:val="af"/>
        <w:numPr>
          <w:ilvl w:val="0"/>
          <w:numId w:val="1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1618">
        <w:rPr>
          <w:rFonts w:ascii="Times New Roman" w:eastAsia="Times New Roman" w:hAnsi="Times New Roman" w:cs="Times New Roman"/>
          <w:color w:val="EE0000"/>
          <w:sz w:val="24"/>
          <w:szCs w:val="24"/>
        </w:rPr>
        <w:t>Организационная</w:t>
      </w:r>
      <w:r w:rsidRPr="00A21618">
        <w:rPr>
          <w:rFonts w:ascii="Times New Roman" w:eastAsia="Times New Roman" w:hAnsi="Times New Roman" w:cs="Times New Roman"/>
          <w:sz w:val="24"/>
          <w:szCs w:val="24"/>
        </w:rPr>
        <w:t xml:space="preserve"> поддержка:</w:t>
      </w:r>
    </w:p>
    <w:p w14:paraId="31159746" w14:textId="77777777" w:rsidR="004A5AF9" w:rsidRPr="00A21618" w:rsidRDefault="004A5AF9" w:rsidP="00CD4FC2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EE0000"/>
          <w:sz w:val="24"/>
          <w:szCs w:val="24"/>
        </w:rPr>
      </w:pPr>
      <w:r w:rsidRPr="00A21618">
        <w:rPr>
          <w:rFonts w:ascii="Times New Roman" w:eastAsia="Times New Roman" w:hAnsi="Times New Roman" w:cs="Times New Roman"/>
          <w:color w:val="EE0000"/>
          <w:sz w:val="24"/>
          <w:szCs w:val="24"/>
        </w:rPr>
        <w:t>50000</w:t>
      </w:r>
      <w:r w:rsidRPr="00A21618">
        <w:rPr>
          <w:rFonts w:ascii="Times New Roman" w:eastAsia="Times New Roman" w:hAnsi="Times New Roman" w:cs="Times New Roman"/>
          <w:sz w:val="24"/>
          <w:szCs w:val="24"/>
        </w:rPr>
        <w:t xml:space="preserve"> рублей — </w:t>
      </w:r>
      <w:r w:rsidRPr="00A21618">
        <w:rPr>
          <w:rFonts w:ascii="Times New Roman" w:eastAsia="Times New Roman" w:hAnsi="Times New Roman" w:cs="Times New Roman"/>
          <w:color w:val="EE0000"/>
          <w:sz w:val="24"/>
          <w:szCs w:val="24"/>
        </w:rPr>
        <w:t xml:space="preserve">предоставление помещения для проведения мероприятий проекта на </w:t>
      </w:r>
      <w:r w:rsidRPr="00A21618">
        <w:rPr>
          <w:rFonts w:ascii="Times New Roman" w:eastAsia="Times New Roman" w:hAnsi="Times New Roman" w:cs="Times New Roman"/>
          <w:color w:val="EE0000"/>
          <w:sz w:val="24"/>
          <w:szCs w:val="24"/>
          <w:lang w:val="en-US"/>
        </w:rPr>
        <w:t>n</w:t>
      </w:r>
      <w:r w:rsidRPr="00A21618">
        <w:rPr>
          <w:rFonts w:ascii="Times New Roman" w:eastAsia="Times New Roman" w:hAnsi="Times New Roman" w:cs="Times New Roman"/>
          <w:color w:val="EE0000"/>
          <w:sz w:val="24"/>
          <w:szCs w:val="24"/>
        </w:rPr>
        <w:t xml:space="preserve"> часов для …</w:t>
      </w:r>
      <w:r w:rsidRPr="00A21618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24592B01" w14:textId="77777777" w:rsidR="004A5AF9" w:rsidRPr="00A21618" w:rsidRDefault="004A5AF9" w:rsidP="00CD4FC2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EE0000"/>
          <w:sz w:val="24"/>
          <w:szCs w:val="24"/>
        </w:rPr>
      </w:pPr>
      <w:r w:rsidRPr="00A21618">
        <w:rPr>
          <w:rFonts w:ascii="Times New Roman" w:eastAsia="Times New Roman" w:hAnsi="Times New Roman" w:cs="Times New Roman"/>
          <w:color w:val="EE0000"/>
          <w:sz w:val="24"/>
          <w:szCs w:val="24"/>
        </w:rPr>
        <w:t>…</w:t>
      </w:r>
    </w:p>
    <w:p w14:paraId="0BD37F49" w14:textId="77777777" w:rsidR="004A5AF9" w:rsidRPr="00A21618" w:rsidRDefault="004A5AF9" w:rsidP="00CD4FC2">
      <w:pPr>
        <w:pStyle w:val="af"/>
        <w:numPr>
          <w:ilvl w:val="0"/>
          <w:numId w:val="1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1618">
        <w:rPr>
          <w:rFonts w:ascii="Times New Roman" w:eastAsia="Times New Roman" w:hAnsi="Times New Roman" w:cs="Times New Roman"/>
          <w:color w:val="EE0000"/>
          <w:sz w:val="24"/>
          <w:szCs w:val="24"/>
        </w:rPr>
        <w:t>Консультационная</w:t>
      </w:r>
      <w:r w:rsidRPr="00A21618">
        <w:rPr>
          <w:rFonts w:ascii="Times New Roman" w:eastAsia="Times New Roman" w:hAnsi="Times New Roman" w:cs="Times New Roman"/>
          <w:sz w:val="24"/>
          <w:szCs w:val="24"/>
        </w:rPr>
        <w:t xml:space="preserve"> поддержка:</w:t>
      </w:r>
    </w:p>
    <w:p w14:paraId="4BC6D6A8" w14:textId="77777777" w:rsidR="004A5AF9" w:rsidRPr="00A21618" w:rsidRDefault="004A5AF9" w:rsidP="00CD4FC2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1618">
        <w:rPr>
          <w:rFonts w:ascii="Times New Roman" w:eastAsia="Times New Roman" w:hAnsi="Times New Roman" w:cs="Times New Roman"/>
          <w:color w:val="EE0000"/>
          <w:sz w:val="24"/>
          <w:szCs w:val="24"/>
        </w:rPr>
        <w:t>3000</w:t>
      </w:r>
      <w:r w:rsidRPr="00A21618">
        <w:rPr>
          <w:rFonts w:ascii="Times New Roman" w:eastAsia="Times New Roman" w:hAnsi="Times New Roman" w:cs="Times New Roman"/>
          <w:sz w:val="24"/>
          <w:szCs w:val="24"/>
        </w:rPr>
        <w:t xml:space="preserve"> рублей — </w:t>
      </w:r>
      <w:r w:rsidRPr="00A21618">
        <w:rPr>
          <w:rFonts w:ascii="Times New Roman" w:eastAsia="Times New Roman" w:hAnsi="Times New Roman" w:cs="Times New Roman"/>
          <w:color w:val="EE0000"/>
          <w:sz w:val="24"/>
          <w:szCs w:val="24"/>
        </w:rPr>
        <w:t>консультационная работа с экспертами</w:t>
      </w:r>
      <w:r w:rsidRPr="00A21618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2625BB48" w14:textId="77777777" w:rsidR="004A5AF9" w:rsidRPr="00A21618" w:rsidRDefault="004A5AF9" w:rsidP="00CD4FC2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1618">
        <w:rPr>
          <w:rFonts w:ascii="Times New Roman" w:eastAsia="Times New Roman" w:hAnsi="Times New Roman" w:cs="Times New Roman"/>
          <w:color w:val="EE0000"/>
          <w:sz w:val="24"/>
          <w:szCs w:val="24"/>
        </w:rPr>
        <w:t>…</w:t>
      </w:r>
    </w:p>
    <w:p w14:paraId="108E813E" w14:textId="77777777" w:rsidR="004A5AF9" w:rsidRPr="00A21618" w:rsidRDefault="004A5AF9" w:rsidP="00CD4FC2">
      <w:pPr>
        <w:pStyle w:val="af"/>
        <w:numPr>
          <w:ilvl w:val="0"/>
          <w:numId w:val="1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1618">
        <w:rPr>
          <w:rFonts w:ascii="Times New Roman" w:eastAsia="Times New Roman" w:hAnsi="Times New Roman" w:cs="Times New Roman"/>
          <w:color w:val="EE0000"/>
          <w:sz w:val="24"/>
          <w:szCs w:val="24"/>
        </w:rPr>
        <w:t>Информационная</w:t>
      </w:r>
      <w:r w:rsidRPr="00A21618">
        <w:rPr>
          <w:rFonts w:ascii="Times New Roman" w:eastAsia="Times New Roman" w:hAnsi="Times New Roman" w:cs="Times New Roman"/>
          <w:sz w:val="24"/>
          <w:szCs w:val="24"/>
        </w:rPr>
        <w:t xml:space="preserve"> поддержка:</w:t>
      </w:r>
    </w:p>
    <w:p w14:paraId="4600D0F5" w14:textId="77777777" w:rsidR="004A5AF9" w:rsidRPr="00A21618" w:rsidRDefault="004A5AF9" w:rsidP="00CD4FC2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1618">
        <w:rPr>
          <w:rFonts w:ascii="Times New Roman" w:eastAsia="Times New Roman" w:hAnsi="Times New Roman" w:cs="Times New Roman"/>
          <w:color w:val="EE0000"/>
          <w:sz w:val="24"/>
          <w:szCs w:val="24"/>
        </w:rPr>
        <w:lastRenderedPageBreak/>
        <w:t>10000</w:t>
      </w:r>
      <w:r w:rsidRPr="00A21618">
        <w:rPr>
          <w:rFonts w:ascii="Times New Roman" w:eastAsia="Times New Roman" w:hAnsi="Times New Roman" w:cs="Times New Roman"/>
          <w:sz w:val="24"/>
          <w:szCs w:val="24"/>
        </w:rPr>
        <w:t xml:space="preserve"> рублей — </w:t>
      </w:r>
      <w:r w:rsidRPr="00A21618">
        <w:rPr>
          <w:rFonts w:ascii="Times New Roman" w:eastAsia="Times New Roman" w:hAnsi="Times New Roman" w:cs="Times New Roman"/>
          <w:color w:val="EE0000"/>
          <w:sz w:val="24"/>
          <w:szCs w:val="24"/>
        </w:rPr>
        <w:t xml:space="preserve">публикация </w:t>
      </w:r>
      <w:r w:rsidRPr="00A21618">
        <w:rPr>
          <w:rFonts w:ascii="Times New Roman" w:eastAsia="Times New Roman" w:hAnsi="Times New Roman" w:cs="Times New Roman"/>
          <w:color w:val="EE0000"/>
          <w:sz w:val="24"/>
          <w:szCs w:val="24"/>
          <w:lang w:val="en-US"/>
        </w:rPr>
        <w:t>n</w:t>
      </w:r>
      <w:r w:rsidRPr="00A21618">
        <w:rPr>
          <w:rFonts w:ascii="Times New Roman" w:eastAsia="Times New Roman" w:hAnsi="Times New Roman" w:cs="Times New Roman"/>
          <w:color w:val="EE0000"/>
          <w:sz w:val="24"/>
          <w:szCs w:val="24"/>
        </w:rPr>
        <w:t xml:space="preserve"> постов в группах Университета ИТМО</w:t>
      </w:r>
      <w:r w:rsidRPr="00A21618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285D3201" w14:textId="77777777" w:rsidR="004A5AF9" w:rsidRPr="00A21618" w:rsidRDefault="004A5AF9" w:rsidP="00CD4FC2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1618">
        <w:rPr>
          <w:rFonts w:ascii="Times New Roman" w:eastAsia="Times New Roman" w:hAnsi="Times New Roman" w:cs="Times New Roman"/>
          <w:color w:val="EE0000"/>
          <w:sz w:val="24"/>
          <w:szCs w:val="24"/>
        </w:rPr>
        <w:t>…</w:t>
      </w:r>
    </w:p>
    <w:p w14:paraId="1A541287" w14:textId="77777777" w:rsidR="004A5AF9" w:rsidRPr="00A21618" w:rsidRDefault="004A5AF9" w:rsidP="00CD4FC2">
      <w:pPr>
        <w:pStyle w:val="af"/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1618">
        <w:rPr>
          <w:rFonts w:ascii="Times New Roman" w:eastAsia="Times New Roman" w:hAnsi="Times New Roman" w:cs="Times New Roman"/>
          <w:color w:val="EE0000"/>
          <w:sz w:val="24"/>
          <w:szCs w:val="24"/>
        </w:rPr>
        <w:t xml:space="preserve">Техническая </w:t>
      </w:r>
      <w:r w:rsidRPr="00A2161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поддержка:</w:t>
      </w:r>
    </w:p>
    <w:p w14:paraId="2657876E" w14:textId="6F45C602" w:rsidR="004A5AF9" w:rsidRPr="00A21618" w:rsidRDefault="004A5AF9" w:rsidP="00CD4FC2">
      <w:pPr>
        <w:pStyle w:val="af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1618">
        <w:rPr>
          <w:rFonts w:ascii="Times New Roman" w:eastAsia="Times New Roman" w:hAnsi="Times New Roman" w:cs="Times New Roman"/>
          <w:color w:val="EE0000"/>
          <w:sz w:val="24"/>
          <w:szCs w:val="24"/>
        </w:rPr>
        <w:t>5000</w:t>
      </w:r>
      <w:r w:rsidRPr="00A21618">
        <w:rPr>
          <w:rFonts w:ascii="Times New Roman" w:eastAsia="Times New Roman" w:hAnsi="Times New Roman" w:cs="Times New Roman"/>
          <w:sz w:val="24"/>
          <w:szCs w:val="24"/>
        </w:rPr>
        <w:t xml:space="preserve"> рублей – предоставление технического оборудования для реализации </w:t>
      </w:r>
      <w:r w:rsidR="009A70FC" w:rsidRPr="00A21618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A21618">
        <w:rPr>
          <w:rFonts w:ascii="Times New Roman" w:eastAsia="Times New Roman" w:hAnsi="Times New Roman" w:cs="Times New Roman"/>
          <w:sz w:val="24"/>
          <w:szCs w:val="24"/>
        </w:rPr>
        <w:t>роекта (</w:t>
      </w:r>
      <w:r w:rsidRPr="00A21618">
        <w:rPr>
          <w:rFonts w:ascii="Times New Roman" w:eastAsia="Times New Roman" w:hAnsi="Times New Roman" w:cs="Times New Roman"/>
          <w:color w:val="EE0000"/>
          <w:sz w:val="24"/>
          <w:szCs w:val="24"/>
        </w:rPr>
        <w:t>перечисление необходимого оборудования</w:t>
      </w:r>
      <w:r w:rsidRPr="00A21618"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30683044" w14:textId="0385AB50" w:rsidR="00BC60E9" w:rsidRPr="00A21618" w:rsidRDefault="004A5AF9" w:rsidP="00CD4FC2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1618">
        <w:rPr>
          <w:rFonts w:ascii="Times New Roman" w:eastAsiaTheme="minorHAnsi" w:hAnsi="Times New Roman" w:cs="Times New Roman"/>
          <w:iCs/>
          <w:color w:val="000000" w:themeColor="text1"/>
          <w:sz w:val="24"/>
          <w:szCs w:val="24"/>
        </w:rPr>
        <w:t xml:space="preserve">В связи с необходимостью перевода перечня оказываемой поддержки в денежный эквивалент общая сумма софинансирования </w:t>
      </w:r>
      <w:r w:rsidR="009A70FC" w:rsidRPr="00A21618">
        <w:rPr>
          <w:rFonts w:ascii="Times New Roman" w:eastAsiaTheme="minorHAnsi" w:hAnsi="Times New Roman" w:cs="Times New Roman"/>
          <w:iCs/>
          <w:color w:val="000000" w:themeColor="text1"/>
          <w:sz w:val="24"/>
          <w:szCs w:val="24"/>
        </w:rPr>
        <w:t>П</w:t>
      </w:r>
      <w:r w:rsidRPr="00A21618">
        <w:rPr>
          <w:rFonts w:ascii="Times New Roman" w:eastAsiaTheme="minorHAnsi" w:hAnsi="Times New Roman" w:cs="Times New Roman"/>
          <w:iCs/>
          <w:color w:val="000000" w:themeColor="text1"/>
          <w:sz w:val="24"/>
          <w:szCs w:val="24"/>
        </w:rPr>
        <w:t xml:space="preserve">роекта составит: </w:t>
      </w:r>
      <w:r w:rsidRPr="00A21618">
        <w:rPr>
          <w:rFonts w:ascii="Times New Roman" w:eastAsiaTheme="minorHAnsi" w:hAnsi="Times New Roman" w:cs="Times New Roman"/>
          <w:iCs/>
          <w:color w:val="EE0000"/>
          <w:sz w:val="24"/>
          <w:szCs w:val="24"/>
        </w:rPr>
        <w:t>ОБЩАЯ СУММА</w:t>
      </w:r>
      <w:r w:rsidRPr="00A21618">
        <w:rPr>
          <w:rFonts w:ascii="Times New Roman" w:eastAsiaTheme="minorHAnsi" w:hAnsi="Times New Roman" w:cs="Times New Roman"/>
          <w:iCs/>
          <w:color w:val="000000" w:themeColor="text1"/>
          <w:sz w:val="24"/>
          <w:szCs w:val="24"/>
        </w:rPr>
        <w:t xml:space="preserve"> (</w:t>
      </w:r>
      <w:r w:rsidRPr="00A21618">
        <w:rPr>
          <w:rFonts w:ascii="Times New Roman" w:eastAsiaTheme="minorHAnsi" w:hAnsi="Times New Roman" w:cs="Times New Roman"/>
          <w:iCs/>
          <w:color w:val="EE0000"/>
          <w:sz w:val="24"/>
          <w:szCs w:val="24"/>
        </w:rPr>
        <w:t>Расшифровка</w:t>
      </w:r>
      <w:r w:rsidRPr="00A21618">
        <w:rPr>
          <w:rFonts w:ascii="Times New Roman" w:eastAsiaTheme="minorHAnsi" w:hAnsi="Times New Roman" w:cs="Times New Roman"/>
          <w:iCs/>
          <w:color w:val="000000" w:themeColor="text1"/>
          <w:sz w:val="24"/>
          <w:szCs w:val="24"/>
        </w:rPr>
        <w:t>) рублей.</w:t>
      </w:r>
    </w:p>
    <w:p w14:paraId="7C6DB84D" w14:textId="77777777" w:rsidR="000F7AC8" w:rsidRPr="00A21618" w:rsidRDefault="000F7AC8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F3DFBF9" w14:textId="77777777" w:rsidR="00311B36" w:rsidRDefault="00311B36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E189B0B" w14:textId="77777777" w:rsidR="00A21618" w:rsidRPr="00A21618" w:rsidRDefault="00A21618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D57A4FB" w14:textId="77777777" w:rsidR="009A70FC" w:rsidRPr="00A21618" w:rsidRDefault="003A1510">
      <w:pPr>
        <w:widowControl w:val="0"/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21618">
        <w:rPr>
          <w:rFonts w:ascii="Times New Roman" w:eastAsia="Times New Roman" w:hAnsi="Times New Roman" w:cs="Times New Roman"/>
          <w:b/>
          <w:sz w:val="24"/>
          <w:szCs w:val="24"/>
        </w:rPr>
        <w:t>Ди</w:t>
      </w:r>
      <w:r w:rsidR="005C3F62" w:rsidRPr="00A21618">
        <w:rPr>
          <w:rFonts w:ascii="Times New Roman" w:eastAsia="Times New Roman" w:hAnsi="Times New Roman" w:cs="Times New Roman"/>
          <w:b/>
          <w:sz w:val="24"/>
          <w:szCs w:val="24"/>
        </w:rPr>
        <w:t xml:space="preserve">ректор </w:t>
      </w:r>
    </w:p>
    <w:p w14:paraId="30F39593" w14:textId="789F2F36" w:rsidR="00F2171E" w:rsidRPr="00A21618" w:rsidRDefault="009A70FC">
      <w:pPr>
        <w:widowControl w:val="0"/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21618">
        <w:rPr>
          <w:rFonts w:ascii="Times New Roman" w:eastAsia="Times New Roman" w:hAnsi="Times New Roman" w:cs="Times New Roman"/>
          <w:b/>
          <w:sz w:val="24"/>
          <w:szCs w:val="24"/>
        </w:rPr>
        <w:t>п</w:t>
      </w:r>
      <w:r w:rsidR="005C3F62" w:rsidRPr="00A21618">
        <w:rPr>
          <w:rFonts w:ascii="Times New Roman" w:eastAsia="Times New Roman" w:hAnsi="Times New Roman" w:cs="Times New Roman"/>
          <w:b/>
          <w:sz w:val="24"/>
          <w:szCs w:val="24"/>
        </w:rPr>
        <w:t>о</w:t>
      </w:r>
      <w:r w:rsidRPr="00A2161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5C3F62" w:rsidRPr="00A21618">
        <w:rPr>
          <w:rFonts w:ascii="Times New Roman" w:eastAsia="Times New Roman" w:hAnsi="Times New Roman" w:cs="Times New Roman"/>
          <w:b/>
          <w:sz w:val="24"/>
          <w:szCs w:val="24"/>
        </w:rPr>
        <w:t>молодёжной политике</w:t>
      </w:r>
      <w:r w:rsidR="005C3F62" w:rsidRPr="00A21618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5C3F62" w:rsidRPr="00A21618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 Е. О. Раскин</w:t>
      </w:r>
    </w:p>
    <w:sectPr w:rsidR="00F2171E" w:rsidRPr="00A21618" w:rsidSect="00CC452F">
      <w:footerReference w:type="default" r:id="rId10"/>
      <w:pgSz w:w="11910" w:h="16840"/>
      <w:pgMar w:top="1134" w:right="1134" w:bottom="1134" w:left="1134" w:header="720" w:footer="72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28D10A" w14:textId="77777777" w:rsidR="005A75E9" w:rsidRDefault="005A75E9" w:rsidP="00570BE8">
      <w:pPr>
        <w:spacing w:after="0" w:line="240" w:lineRule="auto"/>
      </w:pPr>
      <w:r>
        <w:separator/>
      </w:r>
    </w:p>
  </w:endnote>
  <w:endnote w:type="continuationSeparator" w:id="0">
    <w:p w14:paraId="2679015B" w14:textId="77777777" w:rsidR="005A75E9" w:rsidRDefault="005A75E9" w:rsidP="00570B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los Text SemiBold">
    <w:altName w:val="Calibri"/>
    <w:charset w:val="00"/>
    <w:family w:val="auto"/>
    <w:pitch w:val="default"/>
  </w:font>
  <w:font w:name="Golos Text">
    <w:altName w:val="Calibri"/>
    <w:panose1 w:val="020B0503020202020204"/>
    <w:charset w:val="CC"/>
    <w:family w:val="swiss"/>
    <w:pitch w:val="variable"/>
    <w:sig w:usb0="8000022F" w:usb1="100000EB" w:usb2="00000008" w:usb3="00000000" w:csb0="00000005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1FF87F" w14:textId="7B2EE5FF" w:rsidR="003A1510" w:rsidRPr="00A91674" w:rsidRDefault="003A1510" w:rsidP="003A1510">
    <w:pPr>
      <w:spacing w:after="0"/>
      <w:rPr>
        <w:rFonts w:ascii="Times New Roman" w:eastAsia="Times New Roman" w:hAnsi="Times New Roman" w:cs="Times New Roman"/>
        <w:color w:val="222222"/>
        <w:sz w:val="16"/>
        <w:szCs w:val="16"/>
        <w:shd w:val="clear" w:color="auto" w:fill="FFFFFF"/>
      </w:rPr>
    </w:pPr>
    <w:r w:rsidRPr="00A91674">
      <w:rPr>
        <w:rFonts w:ascii="Times New Roman" w:eastAsia="Times New Roman" w:hAnsi="Times New Roman" w:cs="Times New Roman"/>
        <w:color w:val="222222"/>
        <w:sz w:val="16"/>
        <w:szCs w:val="16"/>
        <w:shd w:val="clear" w:color="auto" w:fill="FFFFFF"/>
      </w:rPr>
      <w:t>Маслов Александр</w:t>
    </w:r>
    <w:r>
      <w:rPr>
        <w:rFonts w:ascii="Times New Roman" w:eastAsia="Times New Roman" w:hAnsi="Times New Roman" w:cs="Times New Roman"/>
        <w:color w:val="222222"/>
        <w:sz w:val="16"/>
        <w:szCs w:val="16"/>
        <w:shd w:val="clear" w:color="auto" w:fill="FFFFFF"/>
      </w:rPr>
      <w:t xml:space="preserve"> </w:t>
    </w:r>
    <w:r w:rsidRPr="00A91674">
      <w:rPr>
        <w:rFonts w:ascii="Times New Roman" w:eastAsia="Times New Roman" w:hAnsi="Times New Roman" w:cs="Times New Roman"/>
        <w:color w:val="222222"/>
        <w:sz w:val="16"/>
        <w:szCs w:val="16"/>
        <w:shd w:val="clear" w:color="auto" w:fill="FFFFFF"/>
      </w:rPr>
      <w:t>Николаевич</w:t>
    </w:r>
    <w:r>
      <w:rPr>
        <w:rFonts w:ascii="Times New Roman" w:eastAsia="Times New Roman" w:hAnsi="Times New Roman" w:cs="Times New Roman"/>
        <w:color w:val="222222"/>
        <w:sz w:val="16"/>
        <w:szCs w:val="16"/>
        <w:shd w:val="clear" w:color="auto" w:fill="FFFFFF"/>
      </w:rPr>
      <w:t>,</w:t>
    </w:r>
    <w:r>
      <w:br/>
    </w:r>
    <w:r>
      <w:rPr>
        <w:rFonts w:ascii="Times New Roman" w:eastAsia="Times New Roman" w:hAnsi="Times New Roman" w:cs="Times New Roman"/>
        <w:color w:val="222222"/>
        <w:sz w:val="16"/>
        <w:szCs w:val="16"/>
        <w:shd w:val="clear" w:color="auto" w:fill="FFFFFF"/>
      </w:rPr>
      <w:t>м</w:t>
    </w:r>
    <w:r w:rsidRPr="00BC0957">
      <w:rPr>
        <w:rFonts w:ascii="Times New Roman" w:eastAsia="Times New Roman" w:hAnsi="Times New Roman" w:cs="Times New Roman"/>
        <w:color w:val="222222"/>
        <w:sz w:val="16"/>
        <w:szCs w:val="16"/>
        <w:shd w:val="clear" w:color="auto" w:fill="FFFFFF"/>
      </w:rPr>
      <w:t>енеджер </w:t>
    </w:r>
    <w:r>
      <w:rPr>
        <w:rFonts w:ascii="Times New Roman" w:eastAsia="Times New Roman" w:hAnsi="Times New Roman" w:cs="Times New Roman"/>
        <w:color w:val="222222"/>
        <w:sz w:val="16"/>
        <w:szCs w:val="16"/>
        <w:shd w:val="clear" w:color="auto" w:fill="FFFFFF"/>
      </w:rPr>
      <w:t>оф</w:t>
    </w:r>
    <w:r w:rsidRPr="00BC0957">
      <w:rPr>
        <w:rFonts w:ascii="Times New Roman" w:eastAsia="Times New Roman" w:hAnsi="Times New Roman" w:cs="Times New Roman"/>
        <w:color w:val="222222"/>
        <w:sz w:val="16"/>
        <w:szCs w:val="16"/>
        <w:shd w:val="clear" w:color="auto" w:fill="FFFFFF"/>
      </w:rPr>
      <w:t>иса</w:t>
    </w:r>
    <w:r>
      <w:rPr>
        <w:rFonts w:ascii="Times New Roman" w:eastAsia="Times New Roman" w:hAnsi="Times New Roman" w:cs="Times New Roman"/>
        <w:color w:val="222222"/>
        <w:sz w:val="16"/>
        <w:szCs w:val="16"/>
        <w:shd w:val="clear" w:color="auto" w:fill="FFFFFF"/>
      </w:rPr>
      <w:t xml:space="preserve"> молод</w:t>
    </w:r>
    <w:r w:rsidR="00792B89">
      <w:rPr>
        <w:rFonts w:ascii="Times New Roman" w:eastAsia="Times New Roman" w:hAnsi="Times New Roman" w:cs="Times New Roman"/>
        <w:color w:val="222222"/>
        <w:sz w:val="16"/>
        <w:szCs w:val="16"/>
        <w:shd w:val="clear" w:color="auto" w:fill="FFFFFF"/>
      </w:rPr>
      <w:t>ё</w:t>
    </w:r>
    <w:r>
      <w:rPr>
        <w:rFonts w:ascii="Times New Roman" w:eastAsia="Times New Roman" w:hAnsi="Times New Roman" w:cs="Times New Roman"/>
        <w:color w:val="222222"/>
        <w:sz w:val="16"/>
        <w:szCs w:val="16"/>
        <w:shd w:val="clear" w:color="auto" w:fill="FFFFFF"/>
      </w:rPr>
      <w:t>жных проектов,</w:t>
    </w:r>
    <w:r w:rsidRPr="00E45677">
      <w:rPr>
        <w:rFonts w:ascii="Times New Roman" w:eastAsia="Times New Roman" w:hAnsi="Times New Roman" w:cs="Times New Roman"/>
        <w:color w:val="222222"/>
        <w:sz w:val="16"/>
        <w:szCs w:val="16"/>
        <w:shd w:val="clear" w:color="auto" w:fill="FFFFFF"/>
      </w:rPr>
      <w:br/>
    </w:r>
    <w:r w:rsidRPr="00A91674">
      <w:rPr>
        <w:rFonts w:ascii="Times New Roman" w:eastAsia="Times New Roman" w:hAnsi="Times New Roman" w:cs="Times New Roman"/>
        <w:color w:val="222222"/>
        <w:sz w:val="16"/>
        <w:szCs w:val="16"/>
        <w:shd w:val="clear" w:color="auto" w:fill="FFFFFF"/>
      </w:rPr>
      <w:t xml:space="preserve">+7(914)801-05-37 </w:t>
    </w:r>
  </w:p>
  <w:p w14:paraId="6C8CFBD9" w14:textId="086515A2" w:rsidR="003A1510" w:rsidRPr="00980CDA" w:rsidRDefault="00AC1FBA" w:rsidP="003A1510">
    <w:pPr>
      <w:spacing w:after="0"/>
      <w:rPr>
        <w:rFonts w:ascii="Times New Roman" w:eastAsia="Times New Roman" w:hAnsi="Times New Roman" w:cs="Times New Roman"/>
        <w:color w:val="222222"/>
        <w:sz w:val="16"/>
        <w:szCs w:val="16"/>
        <w:shd w:val="clear" w:color="auto" w:fill="FFFFFF"/>
      </w:rPr>
    </w:pPr>
    <w:r>
      <w:rPr>
        <w:rFonts w:ascii="Times New Roman" w:eastAsia="Times New Roman" w:hAnsi="Times New Roman" w:cs="Times New Roman"/>
        <w:color w:val="222222"/>
        <w:sz w:val="16"/>
        <w:szCs w:val="16"/>
        <w:shd w:val="clear" w:color="auto" w:fill="FFFFFF"/>
        <w:lang w:val="en-US"/>
      </w:rPr>
      <w:t>anmaslov</w:t>
    </w:r>
    <w:r w:rsidR="003A1510" w:rsidRPr="00A91674">
      <w:rPr>
        <w:rFonts w:ascii="Times New Roman" w:eastAsia="Times New Roman" w:hAnsi="Times New Roman" w:cs="Times New Roman"/>
        <w:color w:val="222222"/>
        <w:sz w:val="16"/>
        <w:szCs w:val="16"/>
        <w:shd w:val="clear" w:color="auto" w:fill="FFFFFF"/>
      </w:rPr>
      <w:t>@itmo.ru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5AC3EB" w14:textId="77777777" w:rsidR="005A75E9" w:rsidRDefault="005A75E9" w:rsidP="00570BE8">
      <w:pPr>
        <w:spacing w:after="0" w:line="240" w:lineRule="auto"/>
      </w:pPr>
      <w:r>
        <w:separator/>
      </w:r>
    </w:p>
  </w:footnote>
  <w:footnote w:type="continuationSeparator" w:id="0">
    <w:p w14:paraId="6C51480C" w14:textId="77777777" w:rsidR="005A75E9" w:rsidRDefault="005A75E9" w:rsidP="00570B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A8115F"/>
    <w:multiLevelType w:val="hybridMultilevel"/>
    <w:tmpl w:val="2E7EFEAA"/>
    <w:lvl w:ilvl="0" w:tplc="85207D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EB60F9"/>
    <w:multiLevelType w:val="hybridMultilevel"/>
    <w:tmpl w:val="1520DDFE"/>
    <w:lvl w:ilvl="0" w:tplc="85207DD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B7B7BA6"/>
    <w:multiLevelType w:val="hybridMultilevel"/>
    <w:tmpl w:val="E9F60202"/>
    <w:lvl w:ilvl="0" w:tplc="85207DD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4A21AE2"/>
    <w:multiLevelType w:val="hybridMultilevel"/>
    <w:tmpl w:val="E7924D12"/>
    <w:lvl w:ilvl="0" w:tplc="1F987642">
      <w:start w:val="3"/>
      <w:numFmt w:val="bullet"/>
      <w:lvlText w:val="-"/>
      <w:lvlJc w:val="left"/>
      <w:pPr>
        <w:ind w:left="206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 w15:restartNumberingAfterBreak="0">
    <w:nsid w:val="270E0666"/>
    <w:multiLevelType w:val="hybridMultilevel"/>
    <w:tmpl w:val="398E51AA"/>
    <w:lvl w:ilvl="0" w:tplc="71182CA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2D2D45A8"/>
    <w:multiLevelType w:val="hybridMultilevel"/>
    <w:tmpl w:val="FC887C56"/>
    <w:lvl w:ilvl="0" w:tplc="71182CA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 w15:restartNumberingAfterBreak="0">
    <w:nsid w:val="2E860691"/>
    <w:multiLevelType w:val="hybridMultilevel"/>
    <w:tmpl w:val="3A6231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7567B0"/>
    <w:multiLevelType w:val="hybridMultilevel"/>
    <w:tmpl w:val="37FAC694"/>
    <w:lvl w:ilvl="0" w:tplc="71182CA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 w15:restartNumberingAfterBreak="0">
    <w:nsid w:val="3BF30EFD"/>
    <w:multiLevelType w:val="hybridMultilevel"/>
    <w:tmpl w:val="2BE693A6"/>
    <w:lvl w:ilvl="0" w:tplc="1F987642">
      <w:start w:val="3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9" w15:restartNumberingAfterBreak="0">
    <w:nsid w:val="41F81866"/>
    <w:multiLevelType w:val="hybridMultilevel"/>
    <w:tmpl w:val="E516253C"/>
    <w:lvl w:ilvl="0" w:tplc="85207DD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E3226B8"/>
    <w:multiLevelType w:val="hybridMultilevel"/>
    <w:tmpl w:val="1A7C8CEC"/>
    <w:lvl w:ilvl="0" w:tplc="85207DD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2EC7BC0"/>
    <w:multiLevelType w:val="hybridMultilevel"/>
    <w:tmpl w:val="A5923ABA"/>
    <w:lvl w:ilvl="0" w:tplc="71182CA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 w15:restartNumberingAfterBreak="0">
    <w:nsid w:val="549F287B"/>
    <w:multiLevelType w:val="hybridMultilevel"/>
    <w:tmpl w:val="86E44C6C"/>
    <w:lvl w:ilvl="0" w:tplc="1F987642">
      <w:start w:val="3"/>
      <w:numFmt w:val="bullet"/>
      <w:lvlText w:val="-"/>
      <w:lvlJc w:val="left"/>
      <w:pPr>
        <w:ind w:left="206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 w15:restartNumberingAfterBreak="0">
    <w:nsid w:val="57B44D9B"/>
    <w:multiLevelType w:val="hybridMultilevel"/>
    <w:tmpl w:val="AE64D1D6"/>
    <w:lvl w:ilvl="0" w:tplc="FAAE96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2553520"/>
    <w:multiLevelType w:val="hybridMultilevel"/>
    <w:tmpl w:val="FC2EFC00"/>
    <w:lvl w:ilvl="0" w:tplc="37DC646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F5029BF"/>
    <w:multiLevelType w:val="hybridMultilevel"/>
    <w:tmpl w:val="0998741E"/>
    <w:lvl w:ilvl="0" w:tplc="85207DD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665312">
    <w:abstractNumId w:val="4"/>
  </w:num>
  <w:num w:numId="2" w16cid:durableId="632560439">
    <w:abstractNumId w:val="11"/>
  </w:num>
  <w:num w:numId="3" w16cid:durableId="1495798468">
    <w:abstractNumId w:val="5"/>
  </w:num>
  <w:num w:numId="4" w16cid:durableId="1373189357">
    <w:abstractNumId w:val="7"/>
  </w:num>
  <w:num w:numId="5" w16cid:durableId="130758139">
    <w:abstractNumId w:val="8"/>
  </w:num>
  <w:num w:numId="6" w16cid:durableId="108597583">
    <w:abstractNumId w:val="3"/>
  </w:num>
  <w:num w:numId="7" w16cid:durableId="1798988301">
    <w:abstractNumId w:val="12"/>
  </w:num>
  <w:num w:numId="8" w16cid:durableId="336228009">
    <w:abstractNumId w:val="1"/>
  </w:num>
  <w:num w:numId="9" w16cid:durableId="1055734840">
    <w:abstractNumId w:val="0"/>
  </w:num>
  <w:num w:numId="10" w16cid:durableId="1072123875">
    <w:abstractNumId w:val="13"/>
  </w:num>
  <w:num w:numId="11" w16cid:durableId="1916162057">
    <w:abstractNumId w:val="15"/>
  </w:num>
  <w:num w:numId="12" w16cid:durableId="996768303">
    <w:abstractNumId w:val="9"/>
  </w:num>
  <w:num w:numId="13" w16cid:durableId="1708945080">
    <w:abstractNumId w:val="2"/>
  </w:num>
  <w:num w:numId="14" w16cid:durableId="346299551">
    <w:abstractNumId w:val="14"/>
  </w:num>
  <w:num w:numId="15" w16cid:durableId="210729372">
    <w:abstractNumId w:val="6"/>
  </w:num>
  <w:num w:numId="16" w16cid:durableId="87334433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0E9"/>
    <w:rsid w:val="00010C3E"/>
    <w:rsid w:val="00023CEC"/>
    <w:rsid w:val="00031B75"/>
    <w:rsid w:val="0004167A"/>
    <w:rsid w:val="000E0766"/>
    <w:rsid w:val="000F7AC8"/>
    <w:rsid w:val="001010CB"/>
    <w:rsid w:val="00113297"/>
    <w:rsid w:val="00150B21"/>
    <w:rsid w:val="00172CB6"/>
    <w:rsid w:val="00182E48"/>
    <w:rsid w:val="001A142C"/>
    <w:rsid w:val="001A2361"/>
    <w:rsid w:val="001D5EB8"/>
    <w:rsid w:val="002232B4"/>
    <w:rsid w:val="0026752D"/>
    <w:rsid w:val="002878DB"/>
    <w:rsid w:val="00290F73"/>
    <w:rsid w:val="002A70AB"/>
    <w:rsid w:val="002B3E4F"/>
    <w:rsid w:val="002B6E93"/>
    <w:rsid w:val="002F1D9A"/>
    <w:rsid w:val="002F2E5F"/>
    <w:rsid w:val="00311B36"/>
    <w:rsid w:val="003161B6"/>
    <w:rsid w:val="003272C0"/>
    <w:rsid w:val="00334270"/>
    <w:rsid w:val="003724F0"/>
    <w:rsid w:val="003A1510"/>
    <w:rsid w:val="003D5418"/>
    <w:rsid w:val="003E5173"/>
    <w:rsid w:val="003F4A7F"/>
    <w:rsid w:val="003F7943"/>
    <w:rsid w:val="0046509B"/>
    <w:rsid w:val="00475DD9"/>
    <w:rsid w:val="00492CE1"/>
    <w:rsid w:val="004A5AF9"/>
    <w:rsid w:val="004B3FA4"/>
    <w:rsid w:val="004B70AE"/>
    <w:rsid w:val="004C283C"/>
    <w:rsid w:val="004F5214"/>
    <w:rsid w:val="00544769"/>
    <w:rsid w:val="00570BE8"/>
    <w:rsid w:val="005952EC"/>
    <w:rsid w:val="0059604D"/>
    <w:rsid w:val="005A75E9"/>
    <w:rsid w:val="005C35C0"/>
    <w:rsid w:val="005C3F62"/>
    <w:rsid w:val="005D37C8"/>
    <w:rsid w:val="005E56E5"/>
    <w:rsid w:val="005F07F1"/>
    <w:rsid w:val="00691461"/>
    <w:rsid w:val="006E7798"/>
    <w:rsid w:val="006F10D3"/>
    <w:rsid w:val="006F6E5B"/>
    <w:rsid w:val="00757420"/>
    <w:rsid w:val="00763DD2"/>
    <w:rsid w:val="0076727C"/>
    <w:rsid w:val="00792B89"/>
    <w:rsid w:val="007932F1"/>
    <w:rsid w:val="007C03F9"/>
    <w:rsid w:val="007C4CB9"/>
    <w:rsid w:val="007F3062"/>
    <w:rsid w:val="00836B6B"/>
    <w:rsid w:val="00860AF2"/>
    <w:rsid w:val="00886A3F"/>
    <w:rsid w:val="008E197D"/>
    <w:rsid w:val="00903965"/>
    <w:rsid w:val="00926A4F"/>
    <w:rsid w:val="009404D0"/>
    <w:rsid w:val="00943C85"/>
    <w:rsid w:val="009670E2"/>
    <w:rsid w:val="00972F3B"/>
    <w:rsid w:val="00997A95"/>
    <w:rsid w:val="009A70FC"/>
    <w:rsid w:val="009B0CC5"/>
    <w:rsid w:val="009B2A53"/>
    <w:rsid w:val="009E549A"/>
    <w:rsid w:val="00A04582"/>
    <w:rsid w:val="00A14667"/>
    <w:rsid w:val="00A21618"/>
    <w:rsid w:val="00A36665"/>
    <w:rsid w:val="00A57F19"/>
    <w:rsid w:val="00A73D2D"/>
    <w:rsid w:val="00A84C34"/>
    <w:rsid w:val="00AC0FC8"/>
    <w:rsid w:val="00AC1FBA"/>
    <w:rsid w:val="00AD6D4B"/>
    <w:rsid w:val="00B13008"/>
    <w:rsid w:val="00B37DAB"/>
    <w:rsid w:val="00B509B5"/>
    <w:rsid w:val="00B965DB"/>
    <w:rsid w:val="00BA16DB"/>
    <w:rsid w:val="00BC295E"/>
    <w:rsid w:val="00BC60E9"/>
    <w:rsid w:val="00C14A43"/>
    <w:rsid w:val="00C21AA7"/>
    <w:rsid w:val="00C3551F"/>
    <w:rsid w:val="00C6040B"/>
    <w:rsid w:val="00C67D57"/>
    <w:rsid w:val="00CA2574"/>
    <w:rsid w:val="00CB0B83"/>
    <w:rsid w:val="00CC452F"/>
    <w:rsid w:val="00CC7290"/>
    <w:rsid w:val="00CD4FC2"/>
    <w:rsid w:val="00CF49A5"/>
    <w:rsid w:val="00CF680E"/>
    <w:rsid w:val="00D169B6"/>
    <w:rsid w:val="00D20B58"/>
    <w:rsid w:val="00D43581"/>
    <w:rsid w:val="00D52D3A"/>
    <w:rsid w:val="00D71D7B"/>
    <w:rsid w:val="00D728A3"/>
    <w:rsid w:val="00D728C1"/>
    <w:rsid w:val="00DA35D3"/>
    <w:rsid w:val="00DC3827"/>
    <w:rsid w:val="00E05328"/>
    <w:rsid w:val="00E135C8"/>
    <w:rsid w:val="00E178B1"/>
    <w:rsid w:val="00E17B9B"/>
    <w:rsid w:val="00E24964"/>
    <w:rsid w:val="00E718A7"/>
    <w:rsid w:val="00EA5418"/>
    <w:rsid w:val="00EC66D0"/>
    <w:rsid w:val="00ED34CC"/>
    <w:rsid w:val="00EE0ED4"/>
    <w:rsid w:val="00EE2D9A"/>
    <w:rsid w:val="00EE2FB0"/>
    <w:rsid w:val="00F0475A"/>
    <w:rsid w:val="00F2171E"/>
    <w:rsid w:val="00F34991"/>
    <w:rsid w:val="00F5452D"/>
    <w:rsid w:val="00F60A89"/>
    <w:rsid w:val="00F62088"/>
    <w:rsid w:val="00F75DAA"/>
    <w:rsid w:val="00FA4C0C"/>
    <w:rsid w:val="00FB361E"/>
    <w:rsid w:val="00FC7548"/>
    <w:rsid w:val="00FC7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682FF9"/>
  <w15:docId w15:val="{F92638FB-A707-405D-8890-78A504680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footer"/>
    <w:basedOn w:val="a"/>
    <w:link w:val="a5"/>
    <w:uiPriority w:val="99"/>
    <w:unhideWhenUsed/>
    <w:rsid w:val="005902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5902BC"/>
  </w:style>
  <w:style w:type="table" w:styleId="a6">
    <w:name w:val="Table Grid"/>
    <w:basedOn w:val="a1"/>
    <w:uiPriority w:val="39"/>
    <w:rsid w:val="005902BC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9E41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E4189"/>
  </w:style>
  <w:style w:type="paragraph" w:styleId="a9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5C3F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C3F62"/>
    <w:rPr>
      <w:rFonts w:ascii="Tahoma" w:hAnsi="Tahoma" w:cs="Tahoma"/>
      <w:sz w:val="16"/>
      <w:szCs w:val="16"/>
    </w:rPr>
  </w:style>
  <w:style w:type="character" w:styleId="ad">
    <w:name w:val="Hyperlink"/>
    <w:basedOn w:val="a0"/>
    <w:uiPriority w:val="99"/>
    <w:unhideWhenUsed/>
    <w:rsid w:val="00E718A7"/>
    <w:rPr>
      <w:color w:val="0563C1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E718A7"/>
    <w:rPr>
      <w:color w:val="605E5C"/>
      <w:shd w:val="clear" w:color="auto" w:fill="E1DFDD"/>
    </w:rPr>
  </w:style>
  <w:style w:type="paragraph" w:styleId="af">
    <w:name w:val="List Paragraph"/>
    <w:basedOn w:val="a"/>
    <w:uiPriority w:val="34"/>
    <w:qFormat/>
    <w:rsid w:val="00E17B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921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od@itm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lbbiInz8CZGzm9VFzqUZDKYDMeA==">CgMxLjAyCGguZ2pkZ3hzMgppZC4zMGowemxsMgppZC4xZm9iOXRlOAByITFHQXh3WDlfZThicmJybVZYY2hnYkxOTEp0YkVzS3dZOQ==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314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URSI_ITMO</dc:creator>
  <cp:lastModifiedBy>Александр Маслов</cp:lastModifiedBy>
  <cp:revision>5</cp:revision>
  <dcterms:created xsi:type="dcterms:W3CDTF">2026-02-17T09:17:00Z</dcterms:created>
  <dcterms:modified xsi:type="dcterms:W3CDTF">2026-07-21T10:21:00Z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0x0101001A75D4EB229DA5449590019447A22BB4</vt:lpwstr>
  </property>
</Properties>
</file>