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0648" w14:textId="577AB88C" w:rsidR="00DD7504" w:rsidRPr="00901A68" w:rsidRDefault="0035362A" w:rsidP="003A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68">
        <w:rPr>
          <w:rFonts w:ascii="Times New Roman" w:hAnsi="Times New Roman" w:cs="Times New Roman"/>
          <w:b/>
          <w:sz w:val="24"/>
          <w:szCs w:val="24"/>
        </w:rPr>
        <w:t>Конкурс</w:t>
      </w:r>
      <w:r w:rsidR="003A026A" w:rsidRPr="00901A68">
        <w:rPr>
          <w:rFonts w:ascii="Times New Roman" w:hAnsi="Times New Roman" w:cs="Times New Roman"/>
          <w:b/>
          <w:sz w:val="24"/>
          <w:szCs w:val="24"/>
        </w:rPr>
        <w:t xml:space="preserve"> на финансирование обучающихся при участии в</w:t>
      </w:r>
      <w:r w:rsidR="00DD7504" w:rsidRPr="00901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6E8" w:rsidRPr="00901A68">
        <w:rPr>
          <w:rFonts w:ascii="Times New Roman" w:hAnsi="Times New Roman" w:cs="Times New Roman"/>
          <w:b/>
          <w:sz w:val="24"/>
          <w:szCs w:val="24"/>
        </w:rPr>
        <w:t>проектах, реализуемых на территории Российской Федерации.</w:t>
      </w:r>
    </w:p>
    <w:p w14:paraId="1228085D" w14:textId="77777777" w:rsidR="00DA0D38" w:rsidRPr="00901A68" w:rsidRDefault="00DA0D38" w:rsidP="00F433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199B98" w14:textId="2C056410" w:rsidR="00DD7504" w:rsidRPr="00901A68" w:rsidRDefault="00DA0D38" w:rsidP="00F433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D7504" w:rsidRPr="00901A68">
        <w:rPr>
          <w:rFonts w:ascii="Times New Roman" w:hAnsi="Times New Roman" w:cs="Times New Roman"/>
          <w:sz w:val="24"/>
          <w:szCs w:val="24"/>
        </w:rPr>
        <w:t>направлен на поддержку участия обучающихся в федеральных</w:t>
      </w:r>
      <w:r w:rsidR="001A3CFE" w:rsidRPr="00901A68">
        <w:rPr>
          <w:rFonts w:ascii="Times New Roman" w:hAnsi="Times New Roman" w:cs="Times New Roman"/>
          <w:sz w:val="24"/>
          <w:szCs w:val="24"/>
        </w:rPr>
        <w:t xml:space="preserve"> культурно-творческих, образовательных </w:t>
      </w:r>
      <w:r w:rsidR="00890746" w:rsidRPr="00901A68">
        <w:rPr>
          <w:rFonts w:ascii="Times New Roman" w:hAnsi="Times New Roman" w:cs="Times New Roman"/>
          <w:sz w:val="24"/>
          <w:szCs w:val="24"/>
        </w:rPr>
        <w:t>студенческих</w:t>
      </w:r>
      <w:r w:rsidR="00DD7504" w:rsidRPr="00901A6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5074E8" w:rsidRPr="00901A68">
        <w:rPr>
          <w:rFonts w:ascii="Times New Roman" w:hAnsi="Times New Roman" w:cs="Times New Roman"/>
          <w:sz w:val="24"/>
          <w:szCs w:val="24"/>
        </w:rPr>
        <w:t>х</w:t>
      </w:r>
      <w:r w:rsidR="00DD7504" w:rsidRPr="00901A68">
        <w:rPr>
          <w:rFonts w:ascii="Times New Roman" w:hAnsi="Times New Roman" w:cs="Times New Roman"/>
          <w:sz w:val="24"/>
          <w:szCs w:val="24"/>
        </w:rPr>
        <w:t>, а также на обмен опытом и популяризаци</w:t>
      </w:r>
      <w:r w:rsidR="005074E8" w:rsidRPr="00901A68">
        <w:rPr>
          <w:rFonts w:ascii="Times New Roman" w:hAnsi="Times New Roman" w:cs="Times New Roman"/>
          <w:sz w:val="24"/>
          <w:szCs w:val="24"/>
        </w:rPr>
        <w:t>ю</w:t>
      </w:r>
      <w:r w:rsidR="00DD7504" w:rsidRPr="00901A68">
        <w:rPr>
          <w:rFonts w:ascii="Times New Roman" w:hAnsi="Times New Roman" w:cs="Times New Roman"/>
          <w:sz w:val="24"/>
          <w:szCs w:val="24"/>
        </w:rPr>
        <w:t xml:space="preserve"> Университета ИТМО за пределами г. Санкт-Петербурга.</w:t>
      </w:r>
    </w:p>
    <w:p w14:paraId="1DB46478" w14:textId="35B6E438" w:rsidR="005074E8" w:rsidRPr="00901A68" w:rsidRDefault="00DD7504" w:rsidP="00F433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Победа в конкурсе дает возможность отправиться </w:t>
      </w:r>
      <w:r w:rsidR="005074E8" w:rsidRPr="00901A68">
        <w:rPr>
          <w:rFonts w:ascii="Times New Roman" w:hAnsi="Times New Roman" w:cs="Times New Roman"/>
          <w:sz w:val="24"/>
          <w:szCs w:val="24"/>
        </w:rPr>
        <w:t xml:space="preserve">на выбранное мероприятие, получив финансирование на оплату проезда </w:t>
      </w:r>
      <w:r w:rsidR="007B2201" w:rsidRPr="00901A68">
        <w:rPr>
          <w:rFonts w:ascii="Times New Roman" w:hAnsi="Times New Roman" w:cs="Times New Roman"/>
          <w:sz w:val="24"/>
          <w:szCs w:val="24"/>
        </w:rPr>
        <w:t xml:space="preserve">к месту назначения и обратно </w:t>
      </w:r>
      <w:r w:rsidR="005074E8" w:rsidRPr="00901A68">
        <w:rPr>
          <w:rFonts w:ascii="Times New Roman" w:hAnsi="Times New Roman" w:cs="Times New Roman"/>
          <w:sz w:val="24"/>
          <w:szCs w:val="24"/>
        </w:rPr>
        <w:t>и</w:t>
      </w:r>
      <w:r w:rsidR="00891C88" w:rsidRPr="00901A68">
        <w:rPr>
          <w:rFonts w:ascii="Times New Roman" w:hAnsi="Times New Roman" w:cs="Times New Roman"/>
          <w:sz w:val="24"/>
          <w:szCs w:val="24"/>
        </w:rPr>
        <w:t>/или</w:t>
      </w:r>
      <w:r w:rsidR="005074E8" w:rsidRPr="00901A68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="00891C88" w:rsidRPr="00901A68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7B2201" w:rsidRPr="00901A68">
        <w:rPr>
          <w:rFonts w:ascii="Times New Roman" w:hAnsi="Times New Roman" w:cs="Times New Roman"/>
          <w:sz w:val="24"/>
          <w:szCs w:val="24"/>
        </w:rPr>
        <w:t>Университета ИТМО</w:t>
      </w:r>
      <w:r w:rsidR="005074E8" w:rsidRPr="00901A68">
        <w:rPr>
          <w:rFonts w:ascii="Times New Roman" w:hAnsi="Times New Roman" w:cs="Times New Roman"/>
          <w:sz w:val="24"/>
          <w:szCs w:val="24"/>
        </w:rPr>
        <w:t>.</w:t>
      </w:r>
      <w:r w:rsidR="003A4ADD" w:rsidRPr="00901A68">
        <w:rPr>
          <w:rFonts w:ascii="Times New Roman" w:hAnsi="Times New Roman" w:cs="Times New Roman"/>
          <w:sz w:val="24"/>
          <w:szCs w:val="24"/>
        </w:rPr>
        <w:t xml:space="preserve"> </w:t>
      </w:r>
      <w:r w:rsidR="005074E8" w:rsidRPr="00901A68">
        <w:rPr>
          <w:rFonts w:ascii="Times New Roman" w:hAnsi="Times New Roman" w:cs="Times New Roman"/>
          <w:sz w:val="24"/>
          <w:szCs w:val="24"/>
        </w:rPr>
        <w:t>Оплата проживания возможна из расчёта не более</w:t>
      </w:r>
      <w:r w:rsidR="0000015B" w:rsidRPr="00901A68">
        <w:rPr>
          <w:rFonts w:ascii="Times New Roman" w:hAnsi="Times New Roman" w:cs="Times New Roman"/>
          <w:sz w:val="24"/>
          <w:szCs w:val="24"/>
        </w:rPr>
        <w:t xml:space="preserve"> нормативной стоимости проживания для командируемых в 2020 г. -</w:t>
      </w:r>
      <w:r w:rsidR="005074E8" w:rsidRPr="00901A68">
        <w:rPr>
          <w:rFonts w:ascii="Times New Roman" w:hAnsi="Times New Roman" w:cs="Times New Roman"/>
          <w:sz w:val="24"/>
          <w:szCs w:val="24"/>
        </w:rPr>
        <w:t xml:space="preserve"> 550 р/сутки.</w:t>
      </w:r>
    </w:p>
    <w:p w14:paraId="6FE87D82" w14:textId="77777777" w:rsidR="00F60B1E" w:rsidRPr="00901A68" w:rsidRDefault="00F60B1E" w:rsidP="00F433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Так же возможно возмещение расходов по оплате организационного взноса за участие в мероприятии (если они предусмотрены организатором).</w:t>
      </w:r>
    </w:p>
    <w:p w14:paraId="2C7F1A60" w14:textId="77777777" w:rsidR="00DD7504" w:rsidRPr="00901A68" w:rsidRDefault="00DD7504" w:rsidP="00F4331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68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14:paraId="232392FE" w14:textId="41DBA29F" w:rsidR="005074E8" w:rsidRPr="00901A68" w:rsidRDefault="005074E8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 </w:t>
      </w:r>
      <w:r w:rsidR="00DD7504" w:rsidRPr="00901A68">
        <w:rPr>
          <w:rFonts w:ascii="Times New Roman" w:hAnsi="Times New Roman" w:cs="Times New Roman"/>
          <w:sz w:val="24"/>
          <w:szCs w:val="24"/>
        </w:rPr>
        <w:t xml:space="preserve">К участию в конкурсе на предоставление финансирования допускаются обучающиеся бюджетной и контрактной </w:t>
      </w:r>
      <w:r w:rsidR="00AE61DA" w:rsidRPr="00901A68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DD7504" w:rsidRPr="00901A68">
        <w:rPr>
          <w:rFonts w:ascii="Times New Roman" w:hAnsi="Times New Roman" w:cs="Times New Roman"/>
          <w:sz w:val="24"/>
          <w:szCs w:val="24"/>
        </w:rPr>
        <w:t>формы обучения.</w:t>
      </w:r>
    </w:p>
    <w:p w14:paraId="26CAE401" w14:textId="77777777" w:rsidR="005074E8" w:rsidRPr="00901A68" w:rsidRDefault="005074E8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 Мероприятия на участие в которых можно подать заявку:</w:t>
      </w:r>
    </w:p>
    <w:p w14:paraId="5099CA03" w14:textId="41E25D47" w:rsidR="005074E8" w:rsidRPr="00901A68" w:rsidRDefault="005074E8" w:rsidP="00F4331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00015B" w:rsidRPr="00901A68">
        <w:rPr>
          <w:rFonts w:ascii="Times New Roman" w:hAnsi="Times New Roman" w:cs="Times New Roman"/>
          <w:sz w:val="24"/>
          <w:szCs w:val="24"/>
        </w:rPr>
        <w:t>ф</w:t>
      </w:r>
      <w:r w:rsidRPr="00901A68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="00DE6126" w:rsidRPr="00901A68">
        <w:rPr>
          <w:rFonts w:ascii="Times New Roman" w:hAnsi="Times New Roman" w:cs="Times New Roman"/>
          <w:sz w:val="24"/>
          <w:szCs w:val="24"/>
        </w:rPr>
        <w:t>уровня;</w:t>
      </w:r>
    </w:p>
    <w:p w14:paraId="36E7B227" w14:textId="77777777" w:rsidR="005074E8" w:rsidRPr="00901A68" w:rsidRDefault="005074E8" w:rsidP="00F4331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Форумы от Федерального агентства по делам молодежи;</w:t>
      </w:r>
    </w:p>
    <w:p w14:paraId="71AA4C92" w14:textId="181551D7" w:rsidR="005074E8" w:rsidRPr="00901A68" w:rsidRDefault="005074E8" w:rsidP="00F4331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Различного уровня турниры</w:t>
      </w:r>
      <w:r w:rsidR="00DE6126" w:rsidRPr="00901A68">
        <w:rPr>
          <w:rFonts w:ascii="Times New Roman" w:hAnsi="Times New Roman" w:cs="Times New Roman"/>
          <w:sz w:val="24"/>
          <w:szCs w:val="24"/>
        </w:rPr>
        <w:t>, конкурсы, чемпионаты</w:t>
      </w:r>
      <w:r w:rsidRPr="00901A68">
        <w:rPr>
          <w:rFonts w:ascii="Times New Roman" w:hAnsi="Times New Roman" w:cs="Times New Roman"/>
          <w:sz w:val="24"/>
          <w:szCs w:val="24"/>
        </w:rPr>
        <w:t xml:space="preserve"> и соревнования</w:t>
      </w:r>
      <w:r w:rsidR="007A7127" w:rsidRPr="00901A68">
        <w:rPr>
          <w:rFonts w:ascii="Times New Roman" w:hAnsi="Times New Roman" w:cs="Times New Roman"/>
          <w:sz w:val="24"/>
          <w:szCs w:val="24"/>
        </w:rPr>
        <w:t>.</w:t>
      </w:r>
    </w:p>
    <w:p w14:paraId="2D48650A" w14:textId="65DC8689" w:rsidR="00DE6126" w:rsidRPr="00901A68" w:rsidRDefault="00DE6126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Даты поездки должны укладываться в 1 день до и 1 день после намеченного мероприятия.</w:t>
      </w:r>
    </w:p>
    <w:p w14:paraId="582235F8" w14:textId="7C50A124" w:rsidR="001A3CFE" w:rsidRPr="00901A68" w:rsidRDefault="001A3CFE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Подать заявку и получить финансирование можно не более 2 раз в календарный год.</w:t>
      </w:r>
    </w:p>
    <w:p w14:paraId="4D590EF8" w14:textId="59EFA971" w:rsidR="00DE6126" w:rsidRPr="00901A68" w:rsidRDefault="00DE6126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Для рассмотрения заявки могут понадобиться дополнительные материалы, которые необходимо предоставить в срок не позднее</w:t>
      </w:r>
      <w:r w:rsidR="0000015B" w:rsidRPr="00901A68">
        <w:rPr>
          <w:rFonts w:ascii="Times New Roman" w:hAnsi="Times New Roman" w:cs="Times New Roman"/>
          <w:sz w:val="24"/>
          <w:szCs w:val="24"/>
        </w:rPr>
        <w:t xml:space="preserve"> чем за</w:t>
      </w:r>
      <w:r w:rsidRPr="00901A68">
        <w:rPr>
          <w:rFonts w:ascii="Times New Roman" w:hAnsi="Times New Roman" w:cs="Times New Roman"/>
          <w:sz w:val="24"/>
          <w:szCs w:val="24"/>
        </w:rPr>
        <w:t xml:space="preserve"> </w:t>
      </w:r>
      <w:r w:rsidR="007B2201" w:rsidRPr="00901A68">
        <w:rPr>
          <w:rFonts w:ascii="Times New Roman" w:hAnsi="Times New Roman" w:cs="Times New Roman"/>
          <w:sz w:val="24"/>
          <w:szCs w:val="24"/>
        </w:rPr>
        <w:t>5</w:t>
      </w:r>
      <w:r w:rsidRPr="00901A68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запроса на почт</w:t>
      </w:r>
      <w:r w:rsidR="00842A44" w:rsidRPr="00901A68">
        <w:rPr>
          <w:rFonts w:ascii="Times New Roman" w:hAnsi="Times New Roman" w:cs="Times New Roman"/>
          <w:sz w:val="24"/>
          <w:szCs w:val="24"/>
        </w:rPr>
        <w:t>у, указанную при подаче заявки.</w:t>
      </w:r>
    </w:p>
    <w:p w14:paraId="0DD36F79" w14:textId="72D3F526" w:rsidR="00842A44" w:rsidRPr="00901A68" w:rsidRDefault="0000015B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 </w:t>
      </w:r>
      <w:r w:rsidR="00842A44" w:rsidRPr="00901A68">
        <w:rPr>
          <w:rFonts w:ascii="Times New Roman" w:hAnsi="Times New Roman" w:cs="Times New Roman"/>
          <w:sz w:val="24"/>
          <w:szCs w:val="24"/>
        </w:rPr>
        <w:t>На принятие ре</w:t>
      </w:r>
      <w:r w:rsidR="00D67EBE" w:rsidRPr="00901A68">
        <w:rPr>
          <w:rFonts w:ascii="Times New Roman" w:hAnsi="Times New Roman" w:cs="Times New Roman"/>
          <w:sz w:val="24"/>
          <w:szCs w:val="24"/>
        </w:rPr>
        <w:t>шения о финансировании командировки влияет:</w:t>
      </w:r>
    </w:p>
    <w:p w14:paraId="291B6B9E" w14:textId="1D23E354" w:rsidR="00D67EBE" w:rsidRPr="00901A68" w:rsidRDefault="00D67EBE" w:rsidP="00D67EBE">
      <w:pPr>
        <w:pStyle w:val="a3"/>
        <w:numPr>
          <w:ilvl w:val="2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Для представителей студенческих клубов:</w:t>
      </w:r>
    </w:p>
    <w:p w14:paraId="56CA4583" w14:textId="57FEC248" w:rsidR="00247991" w:rsidRPr="00901A68" w:rsidRDefault="00D650CB" w:rsidP="00D650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Полностью заполненный профиль студенческого клуба в Информационной системе управления (далее - ИСУ)</w:t>
      </w:r>
      <w:r w:rsidR="007A7127" w:rsidRPr="00901A68">
        <w:rPr>
          <w:rFonts w:ascii="Times New Roman" w:hAnsi="Times New Roman" w:cs="Times New Roman"/>
          <w:sz w:val="24"/>
          <w:szCs w:val="24"/>
        </w:rPr>
        <w:t>;</w:t>
      </w:r>
    </w:p>
    <w:p w14:paraId="5B1485F6" w14:textId="21C858F9" w:rsidR="00D650CB" w:rsidRPr="00901A68" w:rsidRDefault="0000015B" w:rsidP="00D650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Показатели активности </w:t>
      </w:r>
      <w:r w:rsidR="00224C04" w:rsidRPr="00901A68">
        <w:rPr>
          <w:rFonts w:ascii="Times New Roman" w:hAnsi="Times New Roman" w:cs="Times New Roman"/>
          <w:sz w:val="24"/>
          <w:szCs w:val="24"/>
        </w:rPr>
        <w:t>студенческого клуба выше среднего, согласно рейтингу студенческих клубов</w:t>
      </w:r>
      <w:r w:rsidRPr="00901A68">
        <w:rPr>
          <w:rFonts w:ascii="Times New Roman" w:hAnsi="Times New Roman" w:cs="Times New Roman"/>
          <w:sz w:val="24"/>
          <w:szCs w:val="24"/>
        </w:rPr>
        <w:t xml:space="preserve"> на момент подачи заявки</w:t>
      </w:r>
      <w:r w:rsidR="007A7127" w:rsidRPr="00901A68">
        <w:rPr>
          <w:rFonts w:ascii="Times New Roman" w:hAnsi="Times New Roman" w:cs="Times New Roman"/>
          <w:sz w:val="24"/>
          <w:szCs w:val="24"/>
        </w:rPr>
        <w:t>;</w:t>
      </w:r>
    </w:p>
    <w:p w14:paraId="2C9C83F8" w14:textId="718B4442" w:rsidR="00224C04" w:rsidRPr="00901A68" w:rsidRDefault="0000015B" w:rsidP="00D650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Продвижение бренда Университета ИТМО на внешних площадках через</w:t>
      </w:r>
      <w:r w:rsidR="009B5BAD" w:rsidRPr="00901A68">
        <w:rPr>
          <w:rFonts w:ascii="Times New Roman" w:hAnsi="Times New Roman" w:cs="Times New Roman"/>
          <w:sz w:val="24"/>
          <w:szCs w:val="24"/>
        </w:rPr>
        <w:t xml:space="preserve"> студенческ</w:t>
      </w:r>
      <w:r w:rsidRPr="00901A68">
        <w:rPr>
          <w:rFonts w:ascii="Times New Roman" w:hAnsi="Times New Roman" w:cs="Times New Roman"/>
          <w:sz w:val="24"/>
          <w:szCs w:val="24"/>
        </w:rPr>
        <w:t>ий</w:t>
      </w:r>
      <w:r w:rsidR="009B5BAD" w:rsidRPr="00901A68">
        <w:rPr>
          <w:rFonts w:ascii="Times New Roman" w:hAnsi="Times New Roman" w:cs="Times New Roman"/>
          <w:sz w:val="24"/>
          <w:szCs w:val="24"/>
        </w:rPr>
        <w:t xml:space="preserve"> клуб</w:t>
      </w:r>
      <w:r w:rsidR="007A7127" w:rsidRPr="00901A68">
        <w:rPr>
          <w:rFonts w:ascii="Times New Roman" w:hAnsi="Times New Roman" w:cs="Times New Roman"/>
          <w:sz w:val="24"/>
          <w:szCs w:val="24"/>
        </w:rPr>
        <w:t>;</w:t>
      </w:r>
    </w:p>
    <w:p w14:paraId="39A76A2A" w14:textId="6AF5CD5A" w:rsidR="009B5BAD" w:rsidRPr="00901A68" w:rsidRDefault="0000015B" w:rsidP="00D650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У</w:t>
      </w:r>
      <w:r w:rsidR="00B42B4A" w:rsidRPr="00901A68">
        <w:rPr>
          <w:rFonts w:ascii="Times New Roman" w:hAnsi="Times New Roman" w:cs="Times New Roman"/>
          <w:sz w:val="24"/>
          <w:szCs w:val="24"/>
        </w:rPr>
        <w:t xml:space="preserve">спешно реализованные мероприятия с предоставленными отчетами в рамках конкурса грантов </w:t>
      </w:r>
      <w:r w:rsidR="00B42B4A" w:rsidRPr="00901A68">
        <w:rPr>
          <w:rFonts w:ascii="Times New Roman" w:hAnsi="Times New Roman" w:cs="Times New Roman"/>
          <w:sz w:val="24"/>
          <w:szCs w:val="24"/>
          <w:lang w:val="en-US"/>
        </w:rPr>
        <w:t>ITMO</w:t>
      </w:r>
      <w:r w:rsidR="00B42B4A" w:rsidRPr="00901A68">
        <w:rPr>
          <w:rFonts w:ascii="Times New Roman" w:hAnsi="Times New Roman" w:cs="Times New Roman"/>
          <w:sz w:val="24"/>
          <w:szCs w:val="24"/>
        </w:rPr>
        <w:t>.</w:t>
      </w:r>
      <w:r w:rsidR="00B42B4A" w:rsidRPr="00901A68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7A7127" w:rsidRPr="00901A68">
        <w:rPr>
          <w:rFonts w:ascii="Times New Roman" w:hAnsi="Times New Roman" w:cs="Times New Roman"/>
          <w:sz w:val="24"/>
          <w:szCs w:val="24"/>
        </w:rPr>
        <w:t>.</w:t>
      </w:r>
    </w:p>
    <w:p w14:paraId="30613B12" w14:textId="0FD0C2B5" w:rsidR="00D67EBE" w:rsidRPr="00901A68" w:rsidRDefault="00D67EBE" w:rsidP="00D67EBE">
      <w:pPr>
        <w:pStyle w:val="a3"/>
        <w:numPr>
          <w:ilvl w:val="2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Для студентов, не входящих в состав студенческих клубов</w:t>
      </w:r>
      <w:r w:rsidR="00247991" w:rsidRPr="00901A68">
        <w:rPr>
          <w:rFonts w:ascii="Times New Roman" w:hAnsi="Times New Roman" w:cs="Times New Roman"/>
          <w:sz w:val="24"/>
          <w:szCs w:val="24"/>
        </w:rPr>
        <w:t>:</w:t>
      </w:r>
    </w:p>
    <w:p w14:paraId="221772B0" w14:textId="6DEE17FD" w:rsidR="00522445" w:rsidRPr="00901A68" w:rsidRDefault="00522445" w:rsidP="0052244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Позиционирование себя на выездном мероприятии в качестве </w:t>
      </w:r>
      <w:r w:rsidR="0000015B" w:rsidRPr="00901A68">
        <w:rPr>
          <w:rFonts w:ascii="Times New Roman" w:hAnsi="Times New Roman" w:cs="Times New Roman"/>
          <w:sz w:val="24"/>
          <w:szCs w:val="24"/>
        </w:rPr>
        <w:t>амбассадора</w:t>
      </w:r>
      <w:r w:rsidRPr="00901A68">
        <w:rPr>
          <w:rFonts w:ascii="Times New Roman" w:hAnsi="Times New Roman" w:cs="Times New Roman"/>
          <w:sz w:val="24"/>
          <w:szCs w:val="24"/>
        </w:rPr>
        <w:t xml:space="preserve"> </w:t>
      </w:r>
      <w:r w:rsidR="0000015B" w:rsidRPr="00901A68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901A68">
        <w:rPr>
          <w:rFonts w:ascii="Times New Roman" w:hAnsi="Times New Roman" w:cs="Times New Roman"/>
          <w:sz w:val="24"/>
          <w:szCs w:val="24"/>
        </w:rPr>
        <w:t>ИТМО</w:t>
      </w:r>
      <w:r w:rsidR="007A7127" w:rsidRPr="00901A68">
        <w:rPr>
          <w:rFonts w:ascii="Times New Roman" w:hAnsi="Times New Roman" w:cs="Times New Roman"/>
          <w:sz w:val="24"/>
          <w:szCs w:val="24"/>
        </w:rPr>
        <w:t>;</w:t>
      </w:r>
    </w:p>
    <w:p w14:paraId="44167380" w14:textId="36E40C95" w:rsidR="00522445" w:rsidRPr="00901A68" w:rsidRDefault="00890746" w:rsidP="0052244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Наличие наставника или куратора из числа сотрудников ИТМО в </w:t>
      </w:r>
      <w:r w:rsidR="007A7127" w:rsidRPr="00901A68">
        <w:rPr>
          <w:rFonts w:ascii="Times New Roman" w:hAnsi="Times New Roman" w:cs="Times New Roman"/>
          <w:sz w:val="24"/>
          <w:szCs w:val="24"/>
        </w:rPr>
        <w:t>рамках командировки;</w:t>
      </w:r>
    </w:p>
    <w:p w14:paraId="43AA373B" w14:textId="168A4FF3" w:rsidR="00A57A39" w:rsidRPr="00901A68" w:rsidRDefault="00A57A39" w:rsidP="0052244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Возможность получения значимого результата для студента и ИТМО (победа, </w:t>
      </w:r>
      <w:r w:rsidR="00E906ED" w:rsidRPr="00901A68">
        <w:rPr>
          <w:rFonts w:ascii="Times New Roman" w:hAnsi="Times New Roman" w:cs="Times New Roman"/>
          <w:sz w:val="24"/>
          <w:szCs w:val="24"/>
        </w:rPr>
        <w:t xml:space="preserve">призовое место, приобретение новых знаний, опыта и умений для деятельности </w:t>
      </w:r>
      <w:r w:rsidR="00E906ED" w:rsidRPr="00901A68">
        <w:rPr>
          <w:rFonts w:ascii="Times New Roman" w:hAnsi="Times New Roman" w:cs="Times New Roman"/>
          <w:sz w:val="24"/>
          <w:szCs w:val="24"/>
          <w:lang w:val="en-US"/>
        </w:rPr>
        <w:t>ITMO</w:t>
      </w:r>
      <w:r w:rsidR="00E906ED" w:rsidRPr="00901A68">
        <w:rPr>
          <w:rFonts w:ascii="Times New Roman" w:hAnsi="Times New Roman" w:cs="Times New Roman"/>
          <w:sz w:val="24"/>
          <w:szCs w:val="24"/>
        </w:rPr>
        <w:t>.</w:t>
      </w:r>
      <w:r w:rsidR="00E906ED" w:rsidRPr="00901A68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DE16CA" w:rsidRPr="00901A68">
        <w:rPr>
          <w:rFonts w:ascii="Times New Roman" w:hAnsi="Times New Roman" w:cs="Times New Roman"/>
          <w:sz w:val="24"/>
          <w:szCs w:val="24"/>
        </w:rPr>
        <w:t xml:space="preserve"> и пр.)</w:t>
      </w:r>
      <w:r w:rsidR="007A7127" w:rsidRPr="00901A68">
        <w:rPr>
          <w:rFonts w:ascii="Times New Roman" w:hAnsi="Times New Roman" w:cs="Times New Roman"/>
          <w:sz w:val="24"/>
          <w:szCs w:val="24"/>
        </w:rPr>
        <w:t>.</w:t>
      </w:r>
    </w:p>
    <w:p w14:paraId="3F7CD4A5" w14:textId="32F6887F" w:rsidR="00EA0A00" w:rsidRPr="00901A68" w:rsidRDefault="00EA0A00" w:rsidP="00EA0A00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36DF3FB6" w14:textId="77777777" w:rsidR="00EA0A00" w:rsidRPr="00901A68" w:rsidRDefault="00EA0A00" w:rsidP="00EA0A00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6CA00DDE" w14:textId="77777777" w:rsidR="00DE6126" w:rsidRPr="00901A68" w:rsidRDefault="00DE6126" w:rsidP="00F4331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68">
        <w:rPr>
          <w:rFonts w:ascii="Times New Roman" w:hAnsi="Times New Roman" w:cs="Times New Roman"/>
          <w:b/>
          <w:sz w:val="24"/>
          <w:szCs w:val="24"/>
        </w:rPr>
        <w:lastRenderedPageBreak/>
        <w:t>Подача заявок:</w:t>
      </w:r>
    </w:p>
    <w:p w14:paraId="5340EC51" w14:textId="17EC30B0" w:rsidR="00DD7504" w:rsidRPr="00901A68" w:rsidRDefault="00DE6126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Подача заявок осуществляется в</w:t>
      </w:r>
      <w:r w:rsidR="00DD7504" w:rsidRPr="00901A68">
        <w:rPr>
          <w:rFonts w:ascii="Times New Roman" w:hAnsi="Times New Roman" w:cs="Times New Roman"/>
          <w:sz w:val="24"/>
          <w:szCs w:val="24"/>
        </w:rPr>
        <w:t xml:space="preserve"> ИСУ</w:t>
      </w:r>
      <w:r w:rsidR="005074E8" w:rsidRPr="00901A68">
        <w:rPr>
          <w:rFonts w:ascii="Times New Roman" w:hAnsi="Times New Roman" w:cs="Times New Roman"/>
          <w:sz w:val="24"/>
          <w:szCs w:val="24"/>
        </w:rPr>
        <w:t xml:space="preserve"> в срок не позднее, чем за </w:t>
      </w:r>
      <w:r w:rsidR="00AE61DA" w:rsidRPr="00901A68">
        <w:rPr>
          <w:rFonts w:ascii="Times New Roman" w:hAnsi="Times New Roman" w:cs="Times New Roman"/>
          <w:sz w:val="24"/>
          <w:szCs w:val="24"/>
        </w:rPr>
        <w:t xml:space="preserve">10 </w:t>
      </w:r>
      <w:r w:rsidR="005074E8" w:rsidRPr="00901A68">
        <w:rPr>
          <w:rFonts w:ascii="Times New Roman" w:hAnsi="Times New Roman" w:cs="Times New Roman"/>
          <w:sz w:val="24"/>
          <w:szCs w:val="24"/>
        </w:rPr>
        <w:t>дней до планируемой поездки.</w:t>
      </w:r>
    </w:p>
    <w:p w14:paraId="7CB6C433" w14:textId="77777777" w:rsidR="005074E8" w:rsidRPr="00901A68" w:rsidRDefault="00DE6126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При подаче заявки указывается:</w:t>
      </w:r>
    </w:p>
    <w:p w14:paraId="0A91E47F" w14:textId="77777777" w:rsidR="00DE6126" w:rsidRPr="00901A68" w:rsidRDefault="00DE6126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Название мероприятия;</w:t>
      </w:r>
    </w:p>
    <w:p w14:paraId="19F79B4E" w14:textId="77777777" w:rsidR="00DE6126" w:rsidRPr="00901A68" w:rsidRDefault="00DE6126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Организатор;</w:t>
      </w:r>
    </w:p>
    <w:p w14:paraId="4B0DB788" w14:textId="77777777" w:rsidR="00AC48CB" w:rsidRPr="00901A68" w:rsidRDefault="00AC48CB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Цель поездки</w:t>
      </w:r>
      <w:r w:rsidR="003F4C53" w:rsidRPr="00901A68">
        <w:rPr>
          <w:rFonts w:ascii="Times New Roman" w:hAnsi="Times New Roman" w:cs="Times New Roman"/>
          <w:sz w:val="24"/>
          <w:szCs w:val="24"/>
        </w:rPr>
        <w:t>;</w:t>
      </w:r>
    </w:p>
    <w:p w14:paraId="6846BF16" w14:textId="77777777" w:rsidR="00AC48CB" w:rsidRPr="00901A68" w:rsidRDefault="00AC48CB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Дата начала поездки;</w:t>
      </w:r>
    </w:p>
    <w:p w14:paraId="7D1D914B" w14:textId="77777777" w:rsidR="00AC48CB" w:rsidRPr="00901A68" w:rsidRDefault="00AC48CB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Дата окончания поездки;</w:t>
      </w:r>
    </w:p>
    <w:p w14:paraId="725BF66F" w14:textId="0FD8E1E5" w:rsidR="00AC48CB" w:rsidRPr="00901A68" w:rsidRDefault="00AC48CB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Цена </w:t>
      </w:r>
      <w:r w:rsidR="003B17EF" w:rsidRPr="00901A68">
        <w:rPr>
          <w:rFonts w:ascii="Times New Roman" w:hAnsi="Times New Roman" w:cs="Times New Roman"/>
          <w:sz w:val="24"/>
          <w:szCs w:val="24"/>
        </w:rPr>
        <w:t>проезда</w:t>
      </w:r>
      <w:r w:rsidR="007B2201" w:rsidRPr="00901A68">
        <w:rPr>
          <w:rFonts w:ascii="Times New Roman" w:hAnsi="Times New Roman" w:cs="Times New Roman"/>
          <w:sz w:val="24"/>
          <w:szCs w:val="24"/>
        </w:rPr>
        <w:t xml:space="preserve"> к месту назначения и обратно</w:t>
      </w:r>
      <w:r w:rsidRPr="00901A68">
        <w:rPr>
          <w:rFonts w:ascii="Times New Roman" w:hAnsi="Times New Roman" w:cs="Times New Roman"/>
          <w:sz w:val="24"/>
          <w:szCs w:val="24"/>
        </w:rPr>
        <w:t>;</w:t>
      </w:r>
    </w:p>
    <w:p w14:paraId="4D09FAD5" w14:textId="5E64AC47" w:rsidR="00AC48CB" w:rsidRPr="00901A68" w:rsidRDefault="00AC48CB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Цена проживания</w:t>
      </w:r>
      <w:r w:rsidR="00DC4A7C" w:rsidRPr="00901A68">
        <w:rPr>
          <w:rFonts w:ascii="Times New Roman" w:hAnsi="Times New Roman" w:cs="Times New Roman"/>
          <w:sz w:val="24"/>
          <w:szCs w:val="24"/>
        </w:rPr>
        <w:t>;</w:t>
      </w:r>
    </w:p>
    <w:p w14:paraId="5C64B59C" w14:textId="18792C48" w:rsidR="00DC4A7C" w:rsidRPr="00901A68" w:rsidRDefault="00DC4A7C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Стоимость организационного взноса.</w:t>
      </w:r>
    </w:p>
    <w:p w14:paraId="7BA4888A" w14:textId="41EB174C" w:rsidR="00E11EBB" w:rsidRPr="00901A68" w:rsidRDefault="00E11EBB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="00413874" w:rsidRPr="00901A6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</w:p>
    <w:p w14:paraId="12E8969F" w14:textId="6687CD20" w:rsidR="00AC48CB" w:rsidRPr="00901A68" w:rsidRDefault="003F4C53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 Д</w:t>
      </w:r>
      <w:r w:rsidR="00AC48CB" w:rsidRPr="00901A68">
        <w:rPr>
          <w:rFonts w:ascii="Times New Roman" w:hAnsi="Times New Roman" w:cs="Times New Roman"/>
          <w:sz w:val="24"/>
          <w:szCs w:val="24"/>
        </w:rPr>
        <w:t xml:space="preserve">ополнительно необходимо прикрепить </w:t>
      </w:r>
      <w:r w:rsidR="00B72C68" w:rsidRPr="00901A68">
        <w:rPr>
          <w:rFonts w:ascii="Times New Roman" w:hAnsi="Times New Roman" w:cs="Times New Roman"/>
          <w:sz w:val="24"/>
          <w:szCs w:val="24"/>
        </w:rPr>
        <w:t>п</w:t>
      </w:r>
      <w:r w:rsidR="00AC48CB" w:rsidRPr="00901A68">
        <w:rPr>
          <w:rFonts w:ascii="Times New Roman" w:hAnsi="Times New Roman" w:cs="Times New Roman"/>
          <w:sz w:val="24"/>
          <w:szCs w:val="24"/>
        </w:rPr>
        <w:t xml:space="preserve">риглашение от принимающей стороны на официальном бланке </w:t>
      </w:r>
      <w:r w:rsidR="002C0581" w:rsidRPr="00901A68">
        <w:rPr>
          <w:rFonts w:ascii="Times New Roman" w:hAnsi="Times New Roman" w:cs="Times New Roman"/>
          <w:sz w:val="24"/>
          <w:szCs w:val="24"/>
        </w:rPr>
        <w:t xml:space="preserve">на имя Ректора Университета ИТМО </w:t>
      </w:r>
      <w:r w:rsidR="00AC48CB" w:rsidRPr="00901A68">
        <w:rPr>
          <w:rFonts w:ascii="Times New Roman" w:hAnsi="Times New Roman" w:cs="Times New Roman"/>
          <w:sz w:val="24"/>
          <w:szCs w:val="24"/>
        </w:rPr>
        <w:t>с обязательным указанием:</w:t>
      </w:r>
    </w:p>
    <w:p w14:paraId="7FE7120C" w14:textId="0821B2D4" w:rsidR="00AC48CB" w:rsidRPr="00901A68" w:rsidRDefault="00AC48CB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ФИО обучающегося/название сборной/клуба</w:t>
      </w:r>
      <w:r w:rsidR="002C0581" w:rsidRPr="00901A68">
        <w:rPr>
          <w:rFonts w:ascii="Times New Roman" w:hAnsi="Times New Roman" w:cs="Times New Roman"/>
          <w:sz w:val="24"/>
          <w:szCs w:val="24"/>
        </w:rPr>
        <w:t xml:space="preserve"> Университета ИТМО</w:t>
      </w:r>
      <w:r w:rsidRPr="00901A68">
        <w:rPr>
          <w:rFonts w:ascii="Times New Roman" w:hAnsi="Times New Roman" w:cs="Times New Roman"/>
          <w:sz w:val="24"/>
          <w:szCs w:val="24"/>
        </w:rPr>
        <w:t>;</w:t>
      </w:r>
    </w:p>
    <w:p w14:paraId="13A16E26" w14:textId="77777777" w:rsidR="00AC48CB" w:rsidRPr="00901A68" w:rsidRDefault="00AC48CB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даты проведения мероприятия;</w:t>
      </w:r>
    </w:p>
    <w:p w14:paraId="330B7056" w14:textId="352E682D" w:rsidR="00AC48CB" w:rsidRPr="00901A68" w:rsidRDefault="00AC48CB" w:rsidP="00F4331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цели участия</w:t>
      </w:r>
      <w:r w:rsidR="002C0581" w:rsidRPr="00901A68">
        <w:rPr>
          <w:rFonts w:ascii="Times New Roman" w:hAnsi="Times New Roman" w:cs="Times New Roman"/>
          <w:sz w:val="24"/>
          <w:szCs w:val="24"/>
        </w:rPr>
        <w:t xml:space="preserve"> в мероприятии.</w:t>
      </w:r>
    </w:p>
    <w:p w14:paraId="05FA56B9" w14:textId="73B53D3B" w:rsidR="00E676E8" w:rsidRPr="00901A68" w:rsidRDefault="00413874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 </w:t>
      </w:r>
      <w:r w:rsidR="00AC48CB" w:rsidRPr="00901A68">
        <w:rPr>
          <w:rFonts w:ascii="Times New Roman" w:hAnsi="Times New Roman" w:cs="Times New Roman"/>
          <w:sz w:val="24"/>
          <w:szCs w:val="24"/>
        </w:rPr>
        <w:t xml:space="preserve">После отправки заявки в течение </w:t>
      </w:r>
      <w:r w:rsidR="002C0581" w:rsidRPr="00901A68">
        <w:rPr>
          <w:rFonts w:ascii="Times New Roman" w:hAnsi="Times New Roman" w:cs="Times New Roman"/>
          <w:sz w:val="24"/>
          <w:szCs w:val="24"/>
        </w:rPr>
        <w:t>5</w:t>
      </w:r>
      <w:r w:rsidR="00AC48CB" w:rsidRPr="00901A68">
        <w:rPr>
          <w:rFonts w:ascii="Times New Roman" w:hAnsi="Times New Roman" w:cs="Times New Roman"/>
          <w:sz w:val="24"/>
          <w:szCs w:val="24"/>
        </w:rPr>
        <w:t xml:space="preserve"> рабочих дней придет подтверждение или отказ в финансировании с указанием причины;</w:t>
      </w:r>
    </w:p>
    <w:p w14:paraId="42AEF08A" w14:textId="4F73F136" w:rsidR="00E676E8" w:rsidRPr="00901A68" w:rsidRDefault="00413874" w:rsidP="00F4331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 </w:t>
      </w:r>
      <w:r w:rsidR="00E676E8" w:rsidRPr="00901A68">
        <w:rPr>
          <w:rFonts w:ascii="Times New Roman" w:hAnsi="Times New Roman" w:cs="Times New Roman"/>
          <w:sz w:val="24"/>
          <w:szCs w:val="24"/>
        </w:rPr>
        <w:t xml:space="preserve">При принятии решения о выделении финансирования приоритетными являются </w:t>
      </w:r>
      <w:r w:rsidR="00BD59C1" w:rsidRPr="00901A68">
        <w:rPr>
          <w:rFonts w:ascii="Times New Roman" w:hAnsi="Times New Roman" w:cs="Times New Roman"/>
          <w:sz w:val="24"/>
          <w:szCs w:val="24"/>
        </w:rPr>
        <w:t>заявки,</w:t>
      </w:r>
      <w:r w:rsidR="00E676E8" w:rsidRPr="00901A68">
        <w:rPr>
          <w:rFonts w:ascii="Times New Roman" w:hAnsi="Times New Roman" w:cs="Times New Roman"/>
          <w:sz w:val="24"/>
          <w:szCs w:val="24"/>
        </w:rPr>
        <w:t xml:space="preserve"> содержащие:</w:t>
      </w:r>
    </w:p>
    <w:p w14:paraId="7112230D" w14:textId="77777777" w:rsidR="00E676E8" w:rsidRPr="00901A68" w:rsidRDefault="00E676E8" w:rsidP="00F4331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Письмо-приглашение от принимающей стороны;</w:t>
      </w:r>
    </w:p>
    <w:p w14:paraId="2D705406" w14:textId="0AD11375" w:rsidR="00E676E8" w:rsidRPr="00901A68" w:rsidRDefault="00E676E8" w:rsidP="00F4331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521FB6" w:rsidRPr="00901A68">
        <w:rPr>
          <w:rFonts w:ascii="Times New Roman" w:hAnsi="Times New Roman" w:cs="Times New Roman"/>
          <w:sz w:val="24"/>
          <w:szCs w:val="24"/>
        </w:rPr>
        <w:t xml:space="preserve">проектах, </w:t>
      </w:r>
      <w:r w:rsidR="00BD59C1" w:rsidRPr="00901A68">
        <w:rPr>
          <w:rFonts w:ascii="Times New Roman" w:hAnsi="Times New Roman" w:cs="Times New Roman"/>
          <w:sz w:val="24"/>
          <w:szCs w:val="24"/>
        </w:rPr>
        <w:t>со</w:t>
      </w:r>
      <w:r w:rsidRPr="00901A68">
        <w:rPr>
          <w:rFonts w:ascii="Times New Roman" w:hAnsi="Times New Roman" w:cs="Times New Roman"/>
          <w:sz w:val="24"/>
          <w:szCs w:val="24"/>
        </w:rPr>
        <w:t>ответствующих направлениям</w:t>
      </w:r>
      <w:r w:rsidR="00BD59C1" w:rsidRPr="00901A68">
        <w:rPr>
          <w:rFonts w:ascii="Times New Roman" w:hAnsi="Times New Roman" w:cs="Times New Roman"/>
          <w:sz w:val="24"/>
          <w:szCs w:val="24"/>
        </w:rPr>
        <w:t xml:space="preserve"> (указаны в настоящем регламенте)</w:t>
      </w:r>
      <w:r w:rsidRPr="00901A68">
        <w:rPr>
          <w:rFonts w:ascii="Times New Roman" w:hAnsi="Times New Roman" w:cs="Times New Roman"/>
          <w:sz w:val="24"/>
          <w:szCs w:val="24"/>
        </w:rPr>
        <w:t>, на поддержку которых направлен Конкурс</w:t>
      </w:r>
      <w:r w:rsidR="00521FB6" w:rsidRPr="00901A68">
        <w:rPr>
          <w:rFonts w:ascii="Times New Roman" w:hAnsi="Times New Roman" w:cs="Times New Roman"/>
          <w:sz w:val="24"/>
          <w:szCs w:val="24"/>
        </w:rPr>
        <w:t>;</w:t>
      </w:r>
    </w:p>
    <w:p w14:paraId="04588A4A" w14:textId="37E46A0A" w:rsidR="00521FB6" w:rsidRPr="00901A68" w:rsidRDefault="00521FB6" w:rsidP="00F4331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Проекты федерального уровня;</w:t>
      </w:r>
    </w:p>
    <w:p w14:paraId="02C5868C" w14:textId="73877AF4" w:rsidR="00521FB6" w:rsidRPr="00901A68" w:rsidRDefault="00521FB6" w:rsidP="00F4331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Предыдущий успешный опыт участия в проектах, реализуемых на </w:t>
      </w:r>
      <w:r w:rsidR="00E11EBB" w:rsidRPr="00901A68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14:paraId="642A0C57" w14:textId="2D3CB579" w:rsidR="001408BC" w:rsidRPr="00901A68" w:rsidRDefault="001408BC" w:rsidP="00F4331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901A6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E11EBB" w:rsidRPr="00901A68">
        <w:rPr>
          <w:rFonts w:ascii="Times New Roman" w:hAnsi="Times New Roman" w:cs="Times New Roman"/>
          <w:sz w:val="24"/>
          <w:szCs w:val="24"/>
        </w:rPr>
        <w:t xml:space="preserve"> </w:t>
      </w:r>
      <w:r w:rsidR="00CE48E1" w:rsidRPr="00901A68">
        <w:rPr>
          <w:rFonts w:ascii="Times New Roman" w:hAnsi="Times New Roman" w:cs="Times New Roman"/>
          <w:sz w:val="24"/>
          <w:szCs w:val="24"/>
        </w:rPr>
        <w:t>для</w:t>
      </w:r>
      <w:r w:rsidR="00E11EBB" w:rsidRPr="00901A6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CE48E1" w:rsidRPr="00901A68">
        <w:rPr>
          <w:rFonts w:ascii="Times New Roman" w:hAnsi="Times New Roman" w:cs="Times New Roman"/>
          <w:sz w:val="24"/>
          <w:szCs w:val="24"/>
        </w:rPr>
        <w:t>я</w:t>
      </w:r>
      <w:r w:rsidR="00E11EBB" w:rsidRPr="00901A68">
        <w:rPr>
          <w:rFonts w:ascii="Times New Roman" w:hAnsi="Times New Roman" w:cs="Times New Roman"/>
          <w:sz w:val="24"/>
          <w:szCs w:val="24"/>
        </w:rPr>
        <w:t xml:space="preserve"> в проекте от сторонней организации, в том числе возможность самостоятельно оплатить проживание и/или организационный взнос;</w:t>
      </w:r>
    </w:p>
    <w:p w14:paraId="6B33FBB5" w14:textId="7FB09CCC" w:rsidR="00E11EBB" w:rsidRPr="00901A68" w:rsidRDefault="00E11EBB" w:rsidP="00F4331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Участие в проекте, в котором организатор</w:t>
      </w:r>
      <w:r w:rsidR="001C1FD9" w:rsidRPr="00901A6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901A68">
        <w:rPr>
          <w:rFonts w:ascii="Times New Roman" w:hAnsi="Times New Roman" w:cs="Times New Roman"/>
          <w:sz w:val="24"/>
          <w:szCs w:val="24"/>
        </w:rPr>
        <w:t xml:space="preserve"> берет на себя расходы по приему участников за исключением проез</w:t>
      </w:r>
      <w:r w:rsidR="001C1FD9" w:rsidRPr="00901A68">
        <w:rPr>
          <w:rFonts w:ascii="Times New Roman" w:hAnsi="Times New Roman" w:cs="Times New Roman"/>
          <w:sz w:val="24"/>
          <w:szCs w:val="24"/>
        </w:rPr>
        <w:t>да к месту назначения и обратно.</w:t>
      </w:r>
    </w:p>
    <w:p w14:paraId="06AC0867" w14:textId="0E499966" w:rsidR="00374151" w:rsidRPr="00901A68" w:rsidRDefault="00AC48CB" w:rsidP="00F4331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b/>
          <w:sz w:val="24"/>
          <w:szCs w:val="24"/>
        </w:rPr>
        <w:t>Если решение о финансировании положительное,</w:t>
      </w:r>
      <w:r w:rsidRPr="00901A68">
        <w:rPr>
          <w:rFonts w:ascii="Times New Roman" w:hAnsi="Times New Roman" w:cs="Times New Roman"/>
          <w:sz w:val="24"/>
          <w:szCs w:val="24"/>
        </w:rPr>
        <w:t xml:space="preserve"> то необходимо предоставить данные по поездке</w:t>
      </w:r>
    </w:p>
    <w:p w14:paraId="0FFB3F9B" w14:textId="1D1DEA9B" w:rsidR="00DB51FA" w:rsidRPr="00901A68" w:rsidRDefault="00374151" w:rsidP="00400F64">
      <w:pPr>
        <w:pStyle w:val="a3"/>
        <w:numPr>
          <w:ilvl w:val="1"/>
          <w:numId w:val="3"/>
        </w:numPr>
        <w:shd w:val="clear" w:color="auto" w:fill="FFFFFF"/>
        <w:spacing w:after="4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2х рабочих дней</w:t>
      </w:r>
      <w:r w:rsidR="00425E4F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одобрения финансирования ответственн</w:t>
      </w:r>
      <w:r w:rsidR="00400F64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425E4F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сопровождение командировок в </w:t>
      </w:r>
      <w:r w:rsidR="00056C25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Департаменте молодежной политики (</w:t>
      </w:r>
      <w:proofErr w:type="spellStart"/>
      <w:r w:rsidR="00056C25" w:rsidRPr="00901A68">
        <w:rPr>
          <w:rFonts w:ascii="Times New Roman" w:eastAsia="Times New Roman" w:hAnsi="Times New Roman" w:cs="Times New Roman"/>
          <w:color w:val="2A5885"/>
          <w:sz w:val="24"/>
          <w:szCs w:val="24"/>
          <w:u w:val="single"/>
          <w:lang w:val="en-US" w:eastAsia="ru-RU"/>
        </w:rPr>
        <w:t>ursi</w:t>
      </w:r>
      <w:proofErr w:type="spellEnd"/>
      <w:r w:rsidR="00056C25" w:rsidRPr="00901A68">
        <w:rPr>
          <w:rFonts w:ascii="Times New Roman" w:eastAsia="Times New Roman" w:hAnsi="Times New Roman" w:cs="Times New Roman"/>
          <w:color w:val="2A5885"/>
          <w:sz w:val="24"/>
          <w:szCs w:val="24"/>
          <w:u w:val="single"/>
          <w:lang w:eastAsia="ru-RU"/>
        </w:rPr>
        <w:t>@</w:t>
      </w:r>
      <w:proofErr w:type="spellStart"/>
      <w:r w:rsidR="00056C25" w:rsidRPr="00901A68">
        <w:rPr>
          <w:rFonts w:ascii="Times New Roman" w:eastAsia="Times New Roman" w:hAnsi="Times New Roman" w:cs="Times New Roman"/>
          <w:color w:val="2A5885"/>
          <w:sz w:val="24"/>
          <w:szCs w:val="24"/>
          <w:u w:val="single"/>
          <w:lang w:val="en-US" w:eastAsia="ru-RU"/>
        </w:rPr>
        <w:t>itmo</w:t>
      </w:r>
      <w:proofErr w:type="spellEnd"/>
      <w:r w:rsidR="00056C25" w:rsidRPr="00901A68">
        <w:rPr>
          <w:rFonts w:ascii="Times New Roman" w:eastAsia="Times New Roman" w:hAnsi="Times New Roman" w:cs="Times New Roman"/>
          <w:color w:val="2A5885"/>
          <w:sz w:val="24"/>
          <w:szCs w:val="24"/>
          <w:u w:val="single"/>
          <w:lang w:eastAsia="ru-RU"/>
        </w:rPr>
        <w:t>.</w:t>
      </w:r>
      <w:proofErr w:type="spellStart"/>
      <w:r w:rsidR="00056C25" w:rsidRPr="00901A68">
        <w:rPr>
          <w:rFonts w:ascii="Times New Roman" w:eastAsia="Times New Roman" w:hAnsi="Times New Roman" w:cs="Times New Roman"/>
          <w:color w:val="2A5885"/>
          <w:sz w:val="24"/>
          <w:szCs w:val="24"/>
          <w:u w:val="single"/>
          <w:lang w:val="en-US" w:eastAsia="ru-RU"/>
        </w:rPr>
        <w:t>ru</w:t>
      </w:r>
      <w:proofErr w:type="spellEnd"/>
      <w:r w:rsidR="00056C25" w:rsidRPr="00901A68">
        <w:rPr>
          <w:rFonts w:ascii="Times New Roman" w:eastAsia="Times New Roman" w:hAnsi="Times New Roman" w:cs="Times New Roman"/>
          <w:color w:val="2A5885"/>
          <w:sz w:val="24"/>
          <w:szCs w:val="24"/>
          <w:u w:val="single"/>
          <w:lang w:eastAsia="ru-RU"/>
        </w:rPr>
        <w:t>)</w:t>
      </w:r>
      <w:r w:rsidR="00056C25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связывается с </w:t>
      </w:r>
      <w:r w:rsidR="00CE48E1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56C25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DB51FA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87B5F66" w14:textId="70C04B46" w:rsidR="00C8583B" w:rsidRPr="00901A68" w:rsidRDefault="00C8583B" w:rsidP="00C8583B">
      <w:pPr>
        <w:pStyle w:val="a3"/>
        <w:numPr>
          <w:ilvl w:val="2"/>
          <w:numId w:val="3"/>
        </w:numPr>
        <w:shd w:val="clear" w:color="auto" w:fill="FFFFFF"/>
        <w:spacing w:after="4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вопросы приобретения билетов. При выборе авиабилетов, стоит учесть, что возврат денежных средств осуществляется только при условии перелета российскими авиалиниями.</w:t>
      </w:r>
      <w:r w:rsidR="00F070B8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возврат денежных средств за проезд будет </w:t>
      </w:r>
      <w:r w:rsidR="001A003B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производиться</w:t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учета комиссии, взимаемой агентствами при покупке билетов через посредников</w:t>
      </w:r>
      <w:r w:rsidR="008D4BDE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не оплачиваются дополнительные услуги (платный выбор места, платное багажное место., любые дополнительные услуги, смс-оповещение и пр.)</w:t>
      </w:r>
      <w:r w:rsidR="00557788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123C8E" w14:textId="00C0E91B" w:rsidR="00374151" w:rsidRPr="00901A68" w:rsidRDefault="00F070B8" w:rsidP="00C8583B">
      <w:pPr>
        <w:pStyle w:val="a3"/>
        <w:numPr>
          <w:ilvl w:val="2"/>
          <w:numId w:val="3"/>
        </w:numPr>
        <w:shd w:val="clear" w:color="auto" w:fill="FFFFFF"/>
        <w:spacing w:after="4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="00400F64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тправляет </w:t>
      </w:r>
      <w:r w:rsidR="00374151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которые необходимо </w:t>
      </w:r>
      <w:r w:rsidR="00374151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подписать </w:t>
      </w:r>
      <w:r w:rsidR="00CE48E1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374151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у своего начальника (если </w:t>
      </w:r>
      <w:r w:rsidR="00CE48E1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74151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сотрудник) / у </w:t>
      </w:r>
      <w:r w:rsidR="008508F3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декана</w:t>
      </w:r>
      <w:r w:rsidR="00374151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(если </w:t>
      </w:r>
      <w:r w:rsidR="00CE48E1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74151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студент) соответственно (см. примеры) </w:t>
      </w:r>
      <w:r w:rsidR="00374151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 отдать в 413 </w:t>
      </w:r>
      <w:proofErr w:type="spellStart"/>
      <w:r w:rsidR="00374151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каб</w:t>
      </w:r>
      <w:proofErr w:type="spellEnd"/>
      <w:r w:rsidR="00374151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="004F721C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корпусе на Кронверкском пр. </w:t>
      </w:r>
      <w:r w:rsidR="00CE48E1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д. </w:t>
      </w:r>
      <w:r w:rsidR="004F721C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49 </w:t>
      </w:r>
      <w:r w:rsidR="00374151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 ОТЪЕЗДА</w:t>
      </w:r>
      <w:r w:rsidR="00EA0A00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, но не позднее </w:t>
      </w:r>
      <w:r w:rsidR="003A6F4C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EA0A00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рабочих дней после получения вами документов</w:t>
      </w:r>
      <w:r w:rsidR="00374151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14:paraId="3AA9D500" w14:textId="77777777" w:rsidR="00374151" w:rsidRPr="00901A68" w:rsidRDefault="00374151" w:rsidP="004F721C">
      <w:pPr>
        <w:pStyle w:val="a3"/>
        <w:numPr>
          <w:ilvl w:val="0"/>
          <w:numId w:val="8"/>
        </w:numPr>
        <w:shd w:val="clear" w:color="auto" w:fill="FFFFFF"/>
        <w:spacing w:after="45" w:line="270" w:lineRule="atLeast"/>
        <w:ind w:left="184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галочка – подпись командируемого</w:t>
      </w:r>
    </w:p>
    <w:p w14:paraId="066BEAAF" w14:textId="4957345C" w:rsidR="00DE16CA" w:rsidRPr="00901A68" w:rsidRDefault="00374151" w:rsidP="00EA0A00">
      <w:pPr>
        <w:pStyle w:val="a3"/>
        <w:numPr>
          <w:ilvl w:val="0"/>
          <w:numId w:val="8"/>
        </w:numPr>
        <w:shd w:val="clear" w:color="auto" w:fill="FFFFFF"/>
        <w:spacing w:after="45" w:line="270" w:lineRule="atLeast"/>
        <w:ind w:left="184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Синяя галочка – подпись начальника / </w:t>
      </w:r>
      <w:r w:rsidR="00335DC7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декана</w:t>
      </w:r>
    </w:p>
    <w:p w14:paraId="56A4E4A0" w14:textId="322311BA" w:rsidR="00374151" w:rsidRPr="00901A68" w:rsidRDefault="00374151" w:rsidP="00400F6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</w:p>
    <w:p w14:paraId="0EE3BD66" w14:textId="77777777" w:rsidR="00374151" w:rsidRPr="00901A68" w:rsidRDefault="00374151" w:rsidP="004F721C">
      <w:pPr>
        <w:shd w:val="clear" w:color="auto" w:fill="FFFFFF"/>
        <w:spacing w:after="45" w:line="270" w:lineRule="atLeast"/>
        <w:ind w:firstLine="360"/>
        <w:jc w:val="center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  <w:r w:rsidRPr="00901A6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3EB8975" wp14:editId="5AA1989B">
            <wp:extent cx="3448050" cy="2904864"/>
            <wp:effectExtent l="19050" t="19050" r="1905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9" t="3611" r="2511" b="11795"/>
                    <a:stretch/>
                  </pic:blipFill>
                  <pic:spPr bwMode="auto">
                    <a:xfrm>
                      <a:off x="0" y="0"/>
                      <a:ext cx="3479690" cy="29315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DF270" w14:textId="77777777" w:rsidR="004F721C" w:rsidRPr="00901A68" w:rsidRDefault="004F721C" w:rsidP="004F721C">
      <w:pPr>
        <w:pStyle w:val="a3"/>
        <w:shd w:val="clear" w:color="auto" w:fill="FFFFFF"/>
        <w:spacing w:after="45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FAAC86" w14:textId="77777777" w:rsidR="004F721C" w:rsidRPr="00901A68" w:rsidRDefault="004F721C" w:rsidP="004F721C">
      <w:pPr>
        <w:pStyle w:val="a3"/>
        <w:shd w:val="clear" w:color="auto" w:fill="FFFFFF"/>
        <w:spacing w:after="45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54A4D9" w14:textId="270733E0" w:rsidR="00EA0A00" w:rsidRPr="00901A68" w:rsidRDefault="00EA0A00" w:rsidP="00EA0A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</w:p>
    <w:p w14:paraId="10438975" w14:textId="09FD130A" w:rsidR="00374151" w:rsidRPr="00901A68" w:rsidRDefault="00EA0A00" w:rsidP="00EA0A00">
      <w:pPr>
        <w:tabs>
          <w:tab w:val="left" w:pos="63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9F93580" w14:textId="3E53B14F" w:rsidR="00DE16CA" w:rsidRPr="00901A68" w:rsidRDefault="00374151" w:rsidP="00EA0A00">
      <w:pPr>
        <w:shd w:val="clear" w:color="auto" w:fill="FFFFFF"/>
        <w:spacing w:after="45" w:line="270" w:lineRule="atLeast"/>
        <w:ind w:firstLine="360"/>
        <w:jc w:val="center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  <w:r w:rsidRPr="00901A6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7334798" wp14:editId="194AFBF5">
            <wp:extent cx="3704701" cy="2312670"/>
            <wp:effectExtent l="19050" t="19050" r="10160" b="114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1" r="1710"/>
                    <a:stretch/>
                  </pic:blipFill>
                  <pic:spPr bwMode="auto">
                    <a:xfrm>
                      <a:off x="0" y="0"/>
                      <a:ext cx="3739778" cy="23345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56C08" w14:textId="514BF4BF" w:rsidR="00374151" w:rsidRPr="00901A68" w:rsidRDefault="00374151" w:rsidP="00400F6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Смета</w:t>
      </w:r>
    </w:p>
    <w:p w14:paraId="189E57A9" w14:textId="77777777" w:rsidR="00374151" w:rsidRPr="00901A68" w:rsidRDefault="00374151" w:rsidP="004F721C">
      <w:pPr>
        <w:shd w:val="clear" w:color="auto" w:fill="FFFFFF"/>
        <w:spacing w:after="45" w:line="270" w:lineRule="atLeast"/>
        <w:ind w:firstLine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1A6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12BF83A" wp14:editId="1D621A71">
            <wp:extent cx="4264025" cy="4201124"/>
            <wp:effectExtent l="19050" t="19050" r="2222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198" cy="42160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959F7A" w14:textId="77777777" w:rsidR="00374151" w:rsidRPr="00901A68" w:rsidRDefault="00374151" w:rsidP="0037415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45114" w14:textId="4C8CBBC0" w:rsidR="008E7D12" w:rsidRPr="00901A68" w:rsidRDefault="008E7D12" w:rsidP="008E7D12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краткий отчет о поездке, учитывая требования пункта 2.6. и </w:t>
      </w:r>
      <w:r w:rsidR="003A6F4C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</w:t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почту ursi@itmo.ru</w:t>
      </w:r>
    </w:p>
    <w:p w14:paraId="50660B76" w14:textId="3E6A8161" w:rsidR="00374151" w:rsidRPr="00901A68" w:rsidRDefault="00374151" w:rsidP="00EA0A00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приезда в </w:t>
      </w:r>
      <w:r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течение 3</w:t>
      </w:r>
      <w:r w:rsidR="00EA0A00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дней</w:t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отдать все необходимые документы, подтверждающие командировку (корешки билетов</w:t>
      </w:r>
      <w:r w:rsidR="0019745F" w:rsidRPr="00901A68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 с чеками, п</w:t>
      </w:r>
      <w:r w:rsidR="00EA0A00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одтверждающие проживание, т.д.) в 413 </w:t>
      </w:r>
      <w:proofErr w:type="spellStart"/>
      <w:r w:rsidR="00EA0A00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EA0A00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 корпусе на Кронверкском пр. 49</w:t>
      </w:r>
    </w:p>
    <w:p w14:paraId="75D29677" w14:textId="3C293508" w:rsidR="00374151" w:rsidRPr="00901A68" w:rsidRDefault="00374151" w:rsidP="00EA0A00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обработки бухгалтерией всех документов, будет выпущен авансовый отчет, о котором Вас оповест</w:t>
      </w:r>
      <w:r w:rsidR="00180EA0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80EA0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указанному вами номеру т</w:t>
      </w:r>
      <w:r w:rsidR="003A6F4C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елефона</w:t>
      </w:r>
      <w:r w:rsidR="00180EA0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электронной почте</w:t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Данный документ необходимо подписать</w:t>
      </w:r>
      <w:r w:rsidR="003A6F4C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командируемому </w:t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 своего начальника (если Вы сотрудник) / у своего </w:t>
      </w:r>
      <w:r w:rsidR="00E80300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декана</w:t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Вы студент) соответственно и вернуть в </w:t>
      </w:r>
      <w:proofErr w:type="spellStart"/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413</w:t>
      </w:r>
      <w:r w:rsidR="00302E93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ответственному сотруднику за сопровождение командировок</w:t>
      </w:r>
      <w:r w:rsidR="00EA0A00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A00"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 позднее 2 рабочих дней с даты получения информации о готовности документов</w:t>
      </w:r>
      <w:r w:rsidRPr="00901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3038C7E8" w14:textId="77777777" w:rsidR="00635FC9" w:rsidRPr="00901A68" w:rsidRDefault="00374151" w:rsidP="00EA0A00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подписи данного документа, деньги поступят Вам на карту Санкт-Петербург в течение 5 рабочих дней</w:t>
      </w:r>
      <w:r w:rsidR="00635FC9" w:rsidRPr="00901A68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2"/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CBA2AB" w14:textId="6238CE54" w:rsidR="00635FC9" w:rsidRPr="00901A68" w:rsidRDefault="00374151" w:rsidP="00EA0A00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по каким-либо причинам нет карты банка Санкт-Петербург, необходимо обратить в любое отделение банка Санкт-Петербург для ее оформления, после чего попросить выписку о личных данных (л/</w:t>
      </w:r>
      <w:proofErr w:type="spellStart"/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proofErr w:type="gramStart"/>
      <w:r w:rsidR="00557788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 и отдать ее в 413 </w:t>
      </w:r>
      <w:proofErr w:type="spellStart"/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6908CB" w14:textId="6C12216F" w:rsidR="007876C0" w:rsidRPr="00901A68" w:rsidRDefault="00374151" w:rsidP="00EA0A00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оплата билетов и иных услуг осуществлялась не вами лично и не вашей банковской картой, просьба оповестить об этом </w:t>
      </w:r>
      <w:r w:rsidR="00635FC9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ответственного сотрудника </w:t>
      </w:r>
      <w:r w:rsidR="00CC1F9B"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сопровождение командировок в Департаменте молодежной политики </w:t>
      </w:r>
      <w:r w:rsidRPr="0090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момент формирования командировки, для оформления доверенности и служебной записки. </w:t>
      </w:r>
    </w:p>
    <w:p w14:paraId="4CD93C22" w14:textId="11374698" w:rsidR="001A003B" w:rsidRPr="00901A68" w:rsidRDefault="001A003B" w:rsidP="001A003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lastRenderedPageBreak/>
        <w:t>Участие в конкурсе накладывает следующие обязательства, не выполнение которых может являться основанием для отказа в финансировании (даже при наличии одобренной заявки на участие):</w:t>
      </w:r>
    </w:p>
    <w:p w14:paraId="44E4C469" w14:textId="77777777" w:rsidR="001A003B" w:rsidRPr="00901A68" w:rsidRDefault="001A003B" w:rsidP="001A003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Заполнение отчета по возвращению из командировки в ИСУ, с обязательным указанием следующих параметров:</w:t>
      </w:r>
    </w:p>
    <w:p w14:paraId="174FC4BE" w14:textId="77777777" w:rsidR="001A003B" w:rsidRPr="00901A68" w:rsidRDefault="001A003B" w:rsidP="001A003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Результаты, достигнутые при участии в мероприятии (</w:t>
      </w:r>
      <w:proofErr w:type="spellStart"/>
      <w:r w:rsidRPr="00901A68">
        <w:rPr>
          <w:rFonts w:ascii="Times New Roman" w:hAnsi="Times New Roman" w:cs="Times New Roman"/>
          <w:sz w:val="24"/>
          <w:szCs w:val="24"/>
        </w:rPr>
        <w:t>м.б</w:t>
      </w:r>
      <w:proofErr w:type="spellEnd"/>
      <w:r w:rsidRPr="00901A68">
        <w:rPr>
          <w:rFonts w:ascii="Times New Roman" w:hAnsi="Times New Roman" w:cs="Times New Roman"/>
          <w:sz w:val="24"/>
          <w:szCs w:val="24"/>
        </w:rPr>
        <w:t>. успешное выступление с докладом, дипломы, награды, благодарности, освоение новых компетенций и т.д.);</w:t>
      </w:r>
    </w:p>
    <w:p w14:paraId="6A3B6345" w14:textId="77777777" w:rsidR="001A003B" w:rsidRPr="00901A68" w:rsidRDefault="001A003B" w:rsidP="001A003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Фотоотчёт с мероприятия (не менее 3-5 фотографии с символикой ИТМО и участниками мероприятия);</w:t>
      </w:r>
    </w:p>
    <w:p w14:paraId="035C3B64" w14:textId="77777777" w:rsidR="001A003B" w:rsidRPr="00901A68" w:rsidRDefault="001A003B" w:rsidP="001A003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Ссылка на публикации организаторов мероприятия в любых информационных ресурсах с упоминанием университета ИТМО (если имеется);</w:t>
      </w:r>
    </w:p>
    <w:p w14:paraId="045F1F55" w14:textId="77777777" w:rsidR="001A003B" w:rsidRPr="00901A68" w:rsidRDefault="001A003B" w:rsidP="001A003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Ссылка на личную публикацию в любых информационных ресурсах с #</w:t>
      </w:r>
      <w:proofErr w:type="spellStart"/>
      <w:proofErr w:type="gramStart"/>
      <w:r w:rsidRPr="00901A68">
        <w:rPr>
          <w:rFonts w:ascii="Times New Roman" w:hAnsi="Times New Roman" w:cs="Times New Roman"/>
          <w:sz w:val="24"/>
          <w:szCs w:val="24"/>
          <w:lang w:val="en-US"/>
        </w:rPr>
        <w:t>itmo</w:t>
      </w:r>
      <w:proofErr w:type="spellEnd"/>
      <w:r w:rsidRPr="00901A6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901A68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01A68">
        <w:rPr>
          <w:rFonts w:ascii="Times New Roman" w:hAnsi="Times New Roman" w:cs="Times New Roman"/>
          <w:sz w:val="24"/>
          <w:szCs w:val="24"/>
          <w:lang w:val="en-GB"/>
        </w:rPr>
        <w:t>itmostudents</w:t>
      </w:r>
      <w:proofErr w:type="spellEnd"/>
      <w:r w:rsidRPr="00901A68">
        <w:rPr>
          <w:rFonts w:ascii="Times New Roman" w:hAnsi="Times New Roman" w:cs="Times New Roman"/>
          <w:sz w:val="24"/>
          <w:szCs w:val="24"/>
        </w:rPr>
        <w:t xml:space="preserve"> (не менее одной публикации);</w:t>
      </w:r>
    </w:p>
    <w:p w14:paraId="0E997E1D" w14:textId="3187C978" w:rsidR="00EA0A00" w:rsidRPr="00901A68" w:rsidRDefault="00EA0A00" w:rsidP="00EA0A00">
      <w:pPr>
        <w:pStyle w:val="a3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48DD81" w14:textId="619CEA9A" w:rsidR="00EA0A00" w:rsidRPr="00557788" w:rsidRDefault="00EA0A00" w:rsidP="00557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A68">
        <w:rPr>
          <w:rFonts w:ascii="Times New Roman" w:hAnsi="Times New Roman" w:cs="Times New Roman"/>
          <w:sz w:val="24"/>
          <w:szCs w:val="24"/>
        </w:rPr>
        <w:t>ВАЖНО: в случае</w:t>
      </w:r>
      <w:r w:rsidR="001408BC" w:rsidRPr="00901A68">
        <w:rPr>
          <w:rFonts w:ascii="Times New Roman" w:hAnsi="Times New Roman" w:cs="Times New Roman"/>
          <w:sz w:val="24"/>
          <w:szCs w:val="24"/>
        </w:rPr>
        <w:t>, если обучающийся нарушает сроки, указанные</w:t>
      </w:r>
      <w:r w:rsidRPr="00901A68">
        <w:rPr>
          <w:rFonts w:ascii="Times New Roman" w:hAnsi="Times New Roman" w:cs="Times New Roman"/>
          <w:sz w:val="24"/>
          <w:szCs w:val="24"/>
        </w:rPr>
        <w:t xml:space="preserve"> в п.3.1.2, 3.2, 3.3</w:t>
      </w:r>
      <w:r w:rsidR="001408BC" w:rsidRPr="00901A68">
        <w:rPr>
          <w:rFonts w:ascii="Times New Roman" w:hAnsi="Times New Roman" w:cs="Times New Roman"/>
          <w:sz w:val="24"/>
          <w:szCs w:val="24"/>
        </w:rPr>
        <w:t xml:space="preserve"> его последующие заявки могут быть отклонены на основании негативного опыта оформления командировки по предыдущей заявке.</w:t>
      </w:r>
      <w:bookmarkStart w:id="0" w:name="_GoBack"/>
      <w:bookmarkEnd w:id="0"/>
    </w:p>
    <w:sectPr w:rsidR="00EA0A00" w:rsidRPr="00557788" w:rsidSect="005074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FD674" w14:textId="77777777" w:rsidR="00C07535" w:rsidRDefault="00C07535" w:rsidP="00EF0EF8">
      <w:pPr>
        <w:spacing w:after="0" w:line="240" w:lineRule="auto"/>
      </w:pPr>
      <w:r>
        <w:separator/>
      </w:r>
    </w:p>
  </w:endnote>
  <w:endnote w:type="continuationSeparator" w:id="0">
    <w:p w14:paraId="26F1E0C1" w14:textId="77777777" w:rsidR="00C07535" w:rsidRDefault="00C07535" w:rsidP="00EF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E796" w14:textId="77777777" w:rsidR="00C07535" w:rsidRDefault="00C07535" w:rsidP="00EF0EF8">
      <w:pPr>
        <w:spacing w:after="0" w:line="240" w:lineRule="auto"/>
      </w:pPr>
      <w:r>
        <w:separator/>
      </w:r>
    </w:p>
  </w:footnote>
  <w:footnote w:type="continuationSeparator" w:id="0">
    <w:p w14:paraId="4CCE20A0" w14:textId="77777777" w:rsidR="00C07535" w:rsidRDefault="00C07535" w:rsidP="00EF0EF8">
      <w:pPr>
        <w:spacing w:after="0" w:line="240" w:lineRule="auto"/>
      </w:pPr>
      <w:r>
        <w:continuationSeparator/>
      </w:r>
    </w:p>
  </w:footnote>
  <w:footnote w:id="1">
    <w:p w14:paraId="6A9755AA" w14:textId="65C50123" w:rsidR="0019745F" w:rsidRDefault="0019745F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услуги (выбор места, провоз багажа, питание и иные), возмещаются по дополнительному согласованию</w:t>
      </w:r>
    </w:p>
  </w:footnote>
  <w:footnote w:id="2">
    <w:p w14:paraId="323868DF" w14:textId="372FCDE9" w:rsidR="00635FC9" w:rsidRDefault="00635FC9">
      <w:pPr>
        <w:pStyle w:val="ac"/>
      </w:pPr>
      <w:r>
        <w:rPr>
          <w:rStyle w:val="ae"/>
        </w:rPr>
        <w:footnoteRef/>
      </w:r>
      <w:r>
        <w:t xml:space="preserve"> </w:t>
      </w:r>
      <w:r w:rsidRPr="0060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электронном посадочном талоне обязательно должен стоять штамп о досмотре!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51A"/>
    <w:multiLevelType w:val="hybridMultilevel"/>
    <w:tmpl w:val="0A02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3731"/>
    <w:multiLevelType w:val="hybridMultilevel"/>
    <w:tmpl w:val="A84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2278"/>
    <w:multiLevelType w:val="multilevel"/>
    <w:tmpl w:val="6B10D2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4E70A42"/>
    <w:multiLevelType w:val="hybridMultilevel"/>
    <w:tmpl w:val="4B2C4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FC3336"/>
    <w:multiLevelType w:val="multilevel"/>
    <w:tmpl w:val="6B10D2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A724495"/>
    <w:multiLevelType w:val="hybridMultilevel"/>
    <w:tmpl w:val="78D2731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4C4B1655"/>
    <w:multiLevelType w:val="hybridMultilevel"/>
    <w:tmpl w:val="F70E662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66517CEF"/>
    <w:multiLevelType w:val="hybridMultilevel"/>
    <w:tmpl w:val="79CCE64A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74884CB5"/>
    <w:multiLevelType w:val="hybridMultilevel"/>
    <w:tmpl w:val="2C44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12BC"/>
    <w:multiLevelType w:val="hybridMultilevel"/>
    <w:tmpl w:val="C02CDBA2"/>
    <w:lvl w:ilvl="0" w:tplc="76BEDA06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7C1D3660"/>
    <w:multiLevelType w:val="hybridMultilevel"/>
    <w:tmpl w:val="A05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A777D"/>
    <w:multiLevelType w:val="hybridMultilevel"/>
    <w:tmpl w:val="8964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B51"/>
    <w:rsid w:val="0000015B"/>
    <w:rsid w:val="0003521D"/>
    <w:rsid w:val="00044CD8"/>
    <w:rsid w:val="00056C25"/>
    <w:rsid w:val="001408BC"/>
    <w:rsid w:val="00180EA0"/>
    <w:rsid w:val="0019745F"/>
    <w:rsid w:val="001A003B"/>
    <w:rsid w:val="001A3CFE"/>
    <w:rsid w:val="001C1FD9"/>
    <w:rsid w:val="00201739"/>
    <w:rsid w:val="00224C04"/>
    <w:rsid w:val="00247991"/>
    <w:rsid w:val="002A20C1"/>
    <w:rsid w:val="002B5831"/>
    <w:rsid w:val="002C0581"/>
    <w:rsid w:val="002D7205"/>
    <w:rsid w:val="002F538A"/>
    <w:rsid w:val="00302E93"/>
    <w:rsid w:val="00335DC7"/>
    <w:rsid w:val="0035362A"/>
    <w:rsid w:val="00374151"/>
    <w:rsid w:val="003A026A"/>
    <w:rsid w:val="003A4ADD"/>
    <w:rsid w:val="003A6CC2"/>
    <w:rsid w:val="003A6F4C"/>
    <w:rsid w:val="003B17EF"/>
    <w:rsid w:val="003E69C5"/>
    <w:rsid w:val="003F4C53"/>
    <w:rsid w:val="00400F64"/>
    <w:rsid w:val="00413874"/>
    <w:rsid w:val="00425E4F"/>
    <w:rsid w:val="00441283"/>
    <w:rsid w:val="0047094B"/>
    <w:rsid w:val="004B1A4B"/>
    <w:rsid w:val="004C7863"/>
    <w:rsid w:val="004F721C"/>
    <w:rsid w:val="005074E8"/>
    <w:rsid w:val="00521FB6"/>
    <w:rsid w:val="00522445"/>
    <w:rsid w:val="00557788"/>
    <w:rsid w:val="005713BC"/>
    <w:rsid w:val="00635FC9"/>
    <w:rsid w:val="006F2AF7"/>
    <w:rsid w:val="00770B51"/>
    <w:rsid w:val="007876C0"/>
    <w:rsid w:val="007A7127"/>
    <w:rsid w:val="007B2201"/>
    <w:rsid w:val="00841B44"/>
    <w:rsid w:val="00842A44"/>
    <w:rsid w:val="008508F3"/>
    <w:rsid w:val="00890746"/>
    <w:rsid w:val="00891C88"/>
    <w:rsid w:val="008D4BDE"/>
    <w:rsid w:val="008E44CB"/>
    <w:rsid w:val="008E7D12"/>
    <w:rsid w:val="00901A68"/>
    <w:rsid w:val="0097785A"/>
    <w:rsid w:val="009B5BAD"/>
    <w:rsid w:val="00A57A39"/>
    <w:rsid w:val="00A8020F"/>
    <w:rsid w:val="00AC48CB"/>
    <w:rsid w:val="00AE61DA"/>
    <w:rsid w:val="00B270AC"/>
    <w:rsid w:val="00B42B4A"/>
    <w:rsid w:val="00B72C68"/>
    <w:rsid w:val="00BD59C1"/>
    <w:rsid w:val="00C07535"/>
    <w:rsid w:val="00C70FB9"/>
    <w:rsid w:val="00C8583B"/>
    <w:rsid w:val="00CA7219"/>
    <w:rsid w:val="00CC1F9B"/>
    <w:rsid w:val="00CE48E1"/>
    <w:rsid w:val="00CE6C63"/>
    <w:rsid w:val="00CF50F3"/>
    <w:rsid w:val="00D51EA3"/>
    <w:rsid w:val="00D632D1"/>
    <w:rsid w:val="00D650CB"/>
    <w:rsid w:val="00D67EBE"/>
    <w:rsid w:val="00DA0D38"/>
    <w:rsid w:val="00DB51FA"/>
    <w:rsid w:val="00DC4A7C"/>
    <w:rsid w:val="00DD7504"/>
    <w:rsid w:val="00DE16CA"/>
    <w:rsid w:val="00DE6126"/>
    <w:rsid w:val="00DF5CAE"/>
    <w:rsid w:val="00E11EBB"/>
    <w:rsid w:val="00E12142"/>
    <w:rsid w:val="00E676E8"/>
    <w:rsid w:val="00E80300"/>
    <w:rsid w:val="00E906ED"/>
    <w:rsid w:val="00EA0A00"/>
    <w:rsid w:val="00EC3CA5"/>
    <w:rsid w:val="00ED42AD"/>
    <w:rsid w:val="00EF0EF8"/>
    <w:rsid w:val="00F070B8"/>
    <w:rsid w:val="00F26F26"/>
    <w:rsid w:val="00F4331C"/>
    <w:rsid w:val="00F60B1E"/>
    <w:rsid w:val="00F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19194"/>
  <w15:docId w15:val="{EF2D1658-5ED6-4B8C-B67E-2EBC09FC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91C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1C88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1C88"/>
    <w:rPr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1C88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1C8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1C8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88"/>
    <w:rPr>
      <w:rFonts w:ascii="Lucida Grande CY" w:hAnsi="Lucida Grande CY" w:cs="Lucida Grande CY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C7863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F0EF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F0EF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F0EF8"/>
    <w:rPr>
      <w:vertAlign w:val="superscript"/>
    </w:rPr>
  </w:style>
  <w:style w:type="character" w:customStyle="1" w:styleId="apple-converted-space">
    <w:name w:val="apple-converted-space"/>
    <w:basedOn w:val="a0"/>
    <w:rsid w:val="00C8583B"/>
  </w:style>
  <w:style w:type="character" w:styleId="af">
    <w:name w:val="Emphasis"/>
    <w:basedOn w:val="a0"/>
    <w:uiPriority w:val="20"/>
    <w:qFormat/>
    <w:rsid w:val="00901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2134-0785-402C-A67D-1F852989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2019-12-17T19:49:00Z</dcterms:created>
  <dcterms:modified xsi:type="dcterms:W3CDTF">2020-01-24T07:53:00Z</dcterms:modified>
</cp:coreProperties>
</file>